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12" w:rsidRDefault="002D30B7">
      <w:pPr>
        <w:spacing w:after="0" w:line="240" w:lineRule="auto"/>
        <w:jc w:val="both"/>
        <w:rPr>
          <w:sz w:val="24"/>
          <w:szCs w:val="24"/>
        </w:rPr>
      </w:pPr>
      <w:bookmarkStart w:id="0" w:name="_GoBack"/>
      <w:bookmarkEnd w:id="0"/>
      <w:r>
        <w:rPr>
          <w:sz w:val="24"/>
          <w:szCs w:val="24"/>
        </w:rPr>
        <w:t xml:space="preserve">Instrucciones: </w:t>
      </w:r>
    </w:p>
    <w:p w:rsidR="007D4212" w:rsidRDefault="002D30B7">
      <w:pPr>
        <w:spacing w:after="0" w:line="240" w:lineRule="auto"/>
        <w:jc w:val="both"/>
      </w:pPr>
      <w:r>
        <w:t>[1] Completar el formato con los rubros correspondientes, uno por materia. Entregar en su Unidad Académica o Unidad Organizacional para la firma y sello correspondiente.</w:t>
      </w:r>
    </w:p>
    <w:p w:rsidR="007D4212" w:rsidRDefault="002D30B7">
      <w:pPr>
        <w:spacing w:after="0" w:line="240" w:lineRule="auto"/>
        <w:jc w:val="both"/>
      </w:pPr>
      <w:r>
        <w:t>[2] Una vez validado con la firma y sello correspondiente, deberá digitalizarlo(s) (por separado en caso de ser más de uno) en formato PDF, para su entrega en el Sistema en Línea del Programa de Estímulos al Desempeño del Personal Docente.</w:t>
      </w:r>
    </w:p>
    <w:p w:rsidR="007D4212" w:rsidRDefault="002D30B7">
      <w:pPr>
        <w:spacing w:after="0" w:line="240" w:lineRule="auto"/>
        <w:jc w:val="both"/>
      </w:pPr>
      <w:r>
        <w:t>[3] El número de</w:t>
      </w:r>
      <w:r>
        <w:t xml:space="preserve"> formatos entregados deberá coincidir con las unidades de aprendizaje o módulos que reporta en su carga docente (materia(s) que imparte) frente a grupo en el año a evaluar.</w:t>
      </w:r>
    </w:p>
    <w:p w:rsidR="007D4212" w:rsidRDefault="007D4212">
      <w:pPr>
        <w:spacing w:after="0" w:line="240" w:lineRule="auto"/>
        <w:jc w:val="both"/>
        <w:rPr>
          <w:sz w:val="24"/>
          <w:szCs w:val="24"/>
        </w:rPr>
      </w:pPr>
    </w:p>
    <w:tbl>
      <w:tblPr>
        <w:tblStyle w:val="a"/>
        <w:tblW w:w="136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1"/>
        <w:gridCol w:w="1604"/>
        <w:gridCol w:w="1761"/>
        <w:gridCol w:w="1086"/>
        <w:gridCol w:w="1170"/>
        <w:gridCol w:w="397"/>
        <w:gridCol w:w="1321"/>
        <w:gridCol w:w="1631"/>
        <w:gridCol w:w="1739"/>
        <w:gridCol w:w="1390"/>
      </w:tblGrid>
      <w:tr w:rsidR="007D4212">
        <w:tc>
          <w:tcPr>
            <w:tcW w:w="3175" w:type="dxa"/>
            <w:gridSpan w:val="2"/>
            <w:shd w:val="clear" w:color="auto" w:fill="DEEBF6"/>
          </w:tcPr>
          <w:p w:rsidR="007D4212" w:rsidRDefault="002D30B7">
            <w:pPr>
              <w:spacing w:line="276" w:lineRule="auto"/>
              <w:jc w:val="right"/>
              <w:rPr>
                <w:b/>
                <w:sz w:val="21"/>
                <w:szCs w:val="21"/>
              </w:rPr>
            </w:pPr>
            <w:r>
              <w:rPr>
                <w:b/>
                <w:sz w:val="21"/>
                <w:szCs w:val="21"/>
              </w:rPr>
              <w:t>Unidad Académica:</w:t>
            </w:r>
          </w:p>
        </w:tc>
        <w:tc>
          <w:tcPr>
            <w:tcW w:w="10495" w:type="dxa"/>
            <w:gridSpan w:val="8"/>
          </w:tcPr>
          <w:p w:rsidR="007D4212" w:rsidRDefault="002D30B7">
            <w:pPr>
              <w:spacing w:line="276" w:lineRule="auto"/>
              <w:rPr>
                <w:sz w:val="21"/>
                <w:szCs w:val="21"/>
              </w:rPr>
            </w:pPr>
            <w:r>
              <w:rPr>
                <w:i/>
                <w:sz w:val="21"/>
                <w:szCs w:val="21"/>
              </w:rPr>
              <w:t>Nombre de la Unidad Académica o Unidad Organizacional.</w:t>
            </w:r>
            <w:r>
              <w:rPr>
                <w:sz w:val="21"/>
                <w:szCs w:val="21"/>
              </w:rPr>
              <w:t xml:space="preserve"> </w:t>
            </w:r>
            <w:r>
              <w:rPr>
                <w:color w:val="FF0000"/>
                <w:sz w:val="21"/>
                <w:szCs w:val="21"/>
              </w:rPr>
              <w:t xml:space="preserve">Ejemplo: </w:t>
            </w:r>
            <w:r>
              <w:rPr>
                <w:color w:val="FF0000"/>
                <w:sz w:val="21"/>
                <w:szCs w:val="21"/>
              </w:rPr>
              <w:t xml:space="preserve">Facultad de Contaduría y Administración, Extensión </w:t>
            </w:r>
            <w:proofErr w:type="spellStart"/>
            <w:r>
              <w:rPr>
                <w:color w:val="FF0000"/>
                <w:sz w:val="21"/>
                <w:szCs w:val="21"/>
              </w:rPr>
              <w:t>Navolato</w:t>
            </w:r>
            <w:proofErr w:type="spellEnd"/>
          </w:p>
        </w:tc>
      </w:tr>
      <w:tr w:rsidR="007D4212">
        <w:tc>
          <w:tcPr>
            <w:tcW w:w="3175" w:type="dxa"/>
            <w:gridSpan w:val="2"/>
            <w:shd w:val="clear" w:color="auto" w:fill="DEEBF6"/>
          </w:tcPr>
          <w:p w:rsidR="007D4212" w:rsidRDefault="002D30B7">
            <w:pPr>
              <w:spacing w:line="276" w:lineRule="auto"/>
              <w:jc w:val="right"/>
              <w:rPr>
                <w:b/>
                <w:sz w:val="21"/>
                <w:szCs w:val="21"/>
              </w:rPr>
            </w:pPr>
            <w:r>
              <w:rPr>
                <w:b/>
                <w:sz w:val="21"/>
                <w:szCs w:val="21"/>
              </w:rPr>
              <w:t>Programa Educativo:</w:t>
            </w:r>
          </w:p>
        </w:tc>
        <w:tc>
          <w:tcPr>
            <w:tcW w:w="10495" w:type="dxa"/>
            <w:gridSpan w:val="8"/>
          </w:tcPr>
          <w:p w:rsidR="007D4212" w:rsidRDefault="002D30B7">
            <w:pPr>
              <w:spacing w:line="276" w:lineRule="auto"/>
              <w:jc w:val="both"/>
              <w:rPr>
                <w:sz w:val="21"/>
                <w:szCs w:val="21"/>
              </w:rPr>
            </w:pPr>
            <w:r>
              <w:rPr>
                <w:i/>
                <w:sz w:val="21"/>
                <w:szCs w:val="21"/>
              </w:rPr>
              <w:t>Nombre del Programa Educativo.</w:t>
            </w:r>
            <w:r>
              <w:rPr>
                <w:sz w:val="21"/>
                <w:szCs w:val="21"/>
              </w:rPr>
              <w:t xml:space="preserve"> </w:t>
            </w:r>
            <w:r>
              <w:rPr>
                <w:color w:val="FF0000"/>
                <w:sz w:val="21"/>
                <w:szCs w:val="21"/>
              </w:rPr>
              <w:t>Ejemplo: Licenciatura en Administración de Empresas.</w:t>
            </w:r>
          </w:p>
        </w:tc>
      </w:tr>
      <w:tr w:rsidR="007D4212">
        <w:tc>
          <w:tcPr>
            <w:tcW w:w="3175" w:type="dxa"/>
            <w:gridSpan w:val="2"/>
            <w:shd w:val="clear" w:color="auto" w:fill="DEEBF6"/>
          </w:tcPr>
          <w:p w:rsidR="007D4212" w:rsidRDefault="002D30B7">
            <w:pPr>
              <w:spacing w:line="276" w:lineRule="auto"/>
              <w:jc w:val="right"/>
              <w:rPr>
                <w:b/>
                <w:sz w:val="21"/>
                <w:szCs w:val="21"/>
              </w:rPr>
            </w:pPr>
            <w:r>
              <w:rPr>
                <w:b/>
                <w:sz w:val="21"/>
                <w:szCs w:val="21"/>
              </w:rPr>
              <w:t>Docente:</w:t>
            </w:r>
          </w:p>
        </w:tc>
        <w:tc>
          <w:tcPr>
            <w:tcW w:w="10495" w:type="dxa"/>
            <w:gridSpan w:val="8"/>
          </w:tcPr>
          <w:p w:rsidR="007D4212" w:rsidRDefault="002D30B7">
            <w:pPr>
              <w:spacing w:line="276" w:lineRule="auto"/>
              <w:rPr>
                <w:sz w:val="21"/>
                <w:szCs w:val="21"/>
              </w:rPr>
            </w:pPr>
            <w:r>
              <w:rPr>
                <w:i/>
                <w:sz w:val="21"/>
                <w:szCs w:val="21"/>
              </w:rPr>
              <w:t>Nombre completo del docente.</w:t>
            </w:r>
            <w:r>
              <w:rPr>
                <w:sz w:val="21"/>
                <w:szCs w:val="21"/>
              </w:rPr>
              <w:t xml:space="preserve"> </w:t>
            </w:r>
            <w:r>
              <w:rPr>
                <w:color w:val="FF0000"/>
                <w:sz w:val="21"/>
                <w:szCs w:val="21"/>
              </w:rPr>
              <w:t>Ejemplo: Griselda López Ruíz.</w:t>
            </w:r>
          </w:p>
        </w:tc>
      </w:tr>
      <w:tr w:rsidR="007D4212">
        <w:tc>
          <w:tcPr>
            <w:tcW w:w="3175" w:type="dxa"/>
            <w:gridSpan w:val="2"/>
            <w:shd w:val="clear" w:color="auto" w:fill="DEEBF6"/>
            <w:vAlign w:val="center"/>
          </w:tcPr>
          <w:p w:rsidR="007D4212" w:rsidRDefault="002D30B7">
            <w:pPr>
              <w:spacing w:line="276" w:lineRule="auto"/>
              <w:jc w:val="right"/>
              <w:rPr>
                <w:b/>
                <w:sz w:val="21"/>
                <w:szCs w:val="21"/>
              </w:rPr>
            </w:pPr>
            <w:r>
              <w:rPr>
                <w:b/>
                <w:sz w:val="21"/>
                <w:szCs w:val="21"/>
              </w:rPr>
              <w:t xml:space="preserve">Número de empleado: </w:t>
            </w:r>
          </w:p>
        </w:tc>
        <w:tc>
          <w:tcPr>
            <w:tcW w:w="2847" w:type="dxa"/>
            <w:gridSpan w:val="2"/>
            <w:vAlign w:val="center"/>
          </w:tcPr>
          <w:p w:rsidR="007D4212" w:rsidRDefault="002D30B7">
            <w:pPr>
              <w:spacing w:line="276" w:lineRule="auto"/>
              <w:rPr>
                <w:sz w:val="21"/>
                <w:szCs w:val="21"/>
              </w:rPr>
            </w:pPr>
            <w:r>
              <w:rPr>
                <w:i/>
                <w:sz w:val="21"/>
                <w:szCs w:val="21"/>
              </w:rPr>
              <w:t>Indicar dato.</w:t>
            </w:r>
            <w:r>
              <w:rPr>
                <w:sz w:val="21"/>
                <w:szCs w:val="21"/>
              </w:rPr>
              <w:t xml:space="preserve"> </w:t>
            </w:r>
            <w:r>
              <w:rPr>
                <w:color w:val="FF0000"/>
                <w:sz w:val="21"/>
                <w:szCs w:val="21"/>
              </w:rPr>
              <w:t>Ejemplo: 17834.</w:t>
            </w:r>
          </w:p>
        </w:tc>
        <w:tc>
          <w:tcPr>
            <w:tcW w:w="1567" w:type="dxa"/>
            <w:gridSpan w:val="2"/>
            <w:shd w:val="clear" w:color="auto" w:fill="DEEBF6"/>
            <w:vAlign w:val="center"/>
          </w:tcPr>
          <w:p w:rsidR="007D4212" w:rsidRDefault="002D30B7">
            <w:pPr>
              <w:spacing w:line="276" w:lineRule="auto"/>
              <w:rPr>
                <w:b/>
                <w:sz w:val="21"/>
                <w:szCs w:val="21"/>
              </w:rPr>
            </w:pPr>
            <w:r>
              <w:rPr>
                <w:b/>
                <w:sz w:val="21"/>
                <w:szCs w:val="21"/>
              </w:rPr>
              <w:t>Nombramiento:</w:t>
            </w:r>
          </w:p>
        </w:tc>
        <w:tc>
          <w:tcPr>
            <w:tcW w:w="6081" w:type="dxa"/>
            <w:gridSpan w:val="4"/>
            <w:vAlign w:val="center"/>
          </w:tcPr>
          <w:p w:rsidR="007D4212" w:rsidRDefault="002D30B7">
            <w:pPr>
              <w:spacing w:line="276" w:lineRule="auto"/>
              <w:rPr>
                <w:sz w:val="21"/>
                <w:szCs w:val="21"/>
              </w:rPr>
            </w:pPr>
            <w:r>
              <w:rPr>
                <w:i/>
                <w:sz w:val="21"/>
                <w:szCs w:val="21"/>
              </w:rPr>
              <w:t>Indicar dato.</w:t>
            </w:r>
            <w:r>
              <w:rPr>
                <w:sz w:val="21"/>
                <w:szCs w:val="21"/>
              </w:rPr>
              <w:t xml:space="preserve"> </w:t>
            </w:r>
            <w:r>
              <w:rPr>
                <w:color w:val="FF0000"/>
                <w:sz w:val="21"/>
                <w:szCs w:val="21"/>
              </w:rPr>
              <w:t>Ejemplo: M. ASIG. B 30 HRS.</w:t>
            </w:r>
          </w:p>
        </w:tc>
      </w:tr>
      <w:tr w:rsidR="007D4212">
        <w:tc>
          <w:tcPr>
            <w:tcW w:w="3175" w:type="dxa"/>
            <w:gridSpan w:val="2"/>
            <w:shd w:val="clear" w:color="auto" w:fill="DEEBF6"/>
            <w:vAlign w:val="center"/>
          </w:tcPr>
          <w:p w:rsidR="007D4212" w:rsidRDefault="002D30B7">
            <w:pPr>
              <w:spacing w:line="276" w:lineRule="auto"/>
              <w:jc w:val="right"/>
              <w:rPr>
                <w:b/>
                <w:sz w:val="21"/>
                <w:szCs w:val="21"/>
              </w:rPr>
            </w:pPr>
            <w:r>
              <w:rPr>
                <w:b/>
                <w:sz w:val="21"/>
                <w:szCs w:val="21"/>
              </w:rPr>
              <w:t xml:space="preserve">Es titular de la unidad de aprendizaje o </w:t>
            </w:r>
            <w:r>
              <w:rPr>
                <w:b/>
                <w:sz w:val="21"/>
                <w:szCs w:val="21"/>
              </w:rPr>
              <w:t>módulo</w:t>
            </w:r>
            <w:r>
              <w:rPr>
                <w:b/>
                <w:sz w:val="21"/>
                <w:szCs w:val="21"/>
              </w:rPr>
              <w:t>:</w:t>
            </w:r>
          </w:p>
        </w:tc>
        <w:tc>
          <w:tcPr>
            <w:tcW w:w="2847" w:type="dxa"/>
            <w:gridSpan w:val="2"/>
            <w:vAlign w:val="center"/>
          </w:tcPr>
          <w:p w:rsidR="007D4212" w:rsidRDefault="002D30B7">
            <w:pPr>
              <w:spacing w:line="276" w:lineRule="auto"/>
              <w:rPr>
                <w:sz w:val="21"/>
                <w:szCs w:val="21"/>
              </w:rPr>
            </w:pPr>
            <w:r>
              <w:rPr>
                <w:i/>
                <w:sz w:val="21"/>
                <w:szCs w:val="21"/>
              </w:rPr>
              <w:t>Indicar sí o no.</w:t>
            </w:r>
            <w:r>
              <w:rPr>
                <w:sz w:val="21"/>
                <w:szCs w:val="21"/>
              </w:rPr>
              <w:t xml:space="preserve"> </w:t>
            </w:r>
            <w:r>
              <w:rPr>
                <w:color w:val="FF0000"/>
                <w:sz w:val="21"/>
                <w:szCs w:val="21"/>
              </w:rPr>
              <w:t>Ejemplo: Sí.</w:t>
            </w:r>
          </w:p>
        </w:tc>
        <w:tc>
          <w:tcPr>
            <w:tcW w:w="1567" w:type="dxa"/>
            <w:gridSpan w:val="2"/>
            <w:shd w:val="clear" w:color="auto" w:fill="DEEBF6"/>
            <w:vAlign w:val="center"/>
          </w:tcPr>
          <w:p w:rsidR="007D4212" w:rsidRDefault="002D30B7">
            <w:pPr>
              <w:spacing w:line="276" w:lineRule="auto"/>
              <w:rPr>
                <w:b/>
                <w:sz w:val="21"/>
                <w:szCs w:val="21"/>
              </w:rPr>
            </w:pPr>
            <w:r>
              <w:rPr>
                <w:b/>
                <w:sz w:val="21"/>
                <w:szCs w:val="21"/>
              </w:rPr>
              <w:t>Modalidad:</w:t>
            </w:r>
          </w:p>
        </w:tc>
        <w:tc>
          <w:tcPr>
            <w:tcW w:w="6081" w:type="dxa"/>
            <w:gridSpan w:val="4"/>
            <w:vAlign w:val="center"/>
          </w:tcPr>
          <w:p w:rsidR="007D4212" w:rsidRDefault="002D30B7">
            <w:pPr>
              <w:spacing w:line="276" w:lineRule="auto"/>
              <w:rPr>
                <w:sz w:val="21"/>
                <w:szCs w:val="21"/>
              </w:rPr>
            </w:pPr>
            <w:r>
              <w:rPr>
                <w:i/>
                <w:sz w:val="21"/>
                <w:szCs w:val="21"/>
              </w:rPr>
              <w:t>Indicar modalidad (escolarizada, mixta, no escolarizada).</w:t>
            </w:r>
            <w:r>
              <w:rPr>
                <w:sz w:val="21"/>
                <w:szCs w:val="21"/>
              </w:rPr>
              <w:t xml:space="preserve"> </w:t>
            </w:r>
            <w:r>
              <w:rPr>
                <w:color w:val="FF0000"/>
                <w:sz w:val="21"/>
                <w:szCs w:val="21"/>
              </w:rPr>
              <w:t>Ejemplo: Mixta.</w:t>
            </w:r>
          </w:p>
        </w:tc>
      </w:tr>
      <w:tr w:rsidR="007D4212">
        <w:tc>
          <w:tcPr>
            <w:tcW w:w="3175" w:type="dxa"/>
            <w:gridSpan w:val="2"/>
            <w:shd w:val="clear" w:color="auto" w:fill="DEEBF6"/>
          </w:tcPr>
          <w:p w:rsidR="007D4212" w:rsidRDefault="002D30B7">
            <w:pPr>
              <w:spacing w:line="276" w:lineRule="auto"/>
              <w:jc w:val="right"/>
              <w:rPr>
                <w:b/>
                <w:sz w:val="21"/>
                <w:szCs w:val="21"/>
              </w:rPr>
            </w:pPr>
            <w:r>
              <w:rPr>
                <w:b/>
                <w:sz w:val="21"/>
                <w:szCs w:val="21"/>
              </w:rPr>
              <w:t>Unidad de aprendizaje o módulo:</w:t>
            </w:r>
          </w:p>
        </w:tc>
        <w:tc>
          <w:tcPr>
            <w:tcW w:w="10495" w:type="dxa"/>
            <w:gridSpan w:val="8"/>
          </w:tcPr>
          <w:p w:rsidR="007D4212" w:rsidRDefault="002D30B7">
            <w:pPr>
              <w:spacing w:line="276" w:lineRule="auto"/>
              <w:rPr>
                <w:sz w:val="21"/>
                <w:szCs w:val="21"/>
              </w:rPr>
            </w:pPr>
            <w:r>
              <w:rPr>
                <w:i/>
                <w:sz w:val="21"/>
                <w:szCs w:val="21"/>
              </w:rPr>
              <w:t xml:space="preserve">Nombre de la materia. </w:t>
            </w:r>
            <w:r>
              <w:rPr>
                <w:color w:val="FF0000"/>
                <w:sz w:val="21"/>
                <w:szCs w:val="21"/>
              </w:rPr>
              <w:t>Ejemplo: Introducción al estudio de la administración.</w:t>
            </w:r>
          </w:p>
        </w:tc>
      </w:tr>
      <w:tr w:rsidR="007D4212">
        <w:tc>
          <w:tcPr>
            <w:tcW w:w="3175" w:type="dxa"/>
            <w:gridSpan w:val="2"/>
            <w:shd w:val="clear" w:color="auto" w:fill="DEEBF6"/>
          </w:tcPr>
          <w:p w:rsidR="007D4212" w:rsidRDefault="002D30B7">
            <w:pPr>
              <w:spacing w:line="276" w:lineRule="auto"/>
              <w:jc w:val="right"/>
              <w:rPr>
                <w:b/>
                <w:sz w:val="21"/>
                <w:szCs w:val="21"/>
              </w:rPr>
            </w:pPr>
            <w:r>
              <w:rPr>
                <w:b/>
                <w:sz w:val="21"/>
                <w:szCs w:val="21"/>
              </w:rPr>
              <w:t>Competencia(s) a la(s) que aporta:</w:t>
            </w:r>
          </w:p>
        </w:tc>
        <w:tc>
          <w:tcPr>
            <w:tcW w:w="10495" w:type="dxa"/>
            <w:gridSpan w:val="8"/>
          </w:tcPr>
          <w:p w:rsidR="007D4212" w:rsidRDefault="002D30B7">
            <w:pPr>
              <w:spacing w:line="276" w:lineRule="auto"/>
              <w:jc w:val="both"/>
              <w:rPr>
                <w:sz w:val="21"/>
                <w:szCs w:val="21"/>
              </w:rPr>
            </w:pPr>
            <w:r>
              <w:rPr>
                <w:i/>
                <w:sz w:val="21"/>
                <w:szCs w:val="21"/>
              </w:rPr>
              <w:t xml:space="preserve">Consultar proyecto del programa para ubicarlas. </w:t>
            </w:r>
            <w:r>
              <w:rPr>
                <w:color w:val="FF0000"/>
                <w:sz w:val="21"/>
                <w:szCs w:val="21"/>
              </w:rPr>
              <w:t>Estas deberán trasladarse tal cual, del Programa de Estudio a la planeación, por ello el primer paso siempre será, la actualización de los formatos para las materias. Ejemplo: Busca y analiza información de fuentes diversas.</w:t>
            </w:r>
          </w:p>
        </w:tc>
      </w:tr>
      <w:tr w:rsidR="007D4212">
        <w:tc>
          <w:tcPr>
            <w:tcW w:w="3175" w:type="dxa"/>
            <w:gridSpan w:val="2"/>
            <w:vMerge w:val="restart"/>
            <w:shd w:val="clear" w:color="auto" w:fill="DEEBF6"/>
          </w:tcPr>
          <w:p w:rsidR="007D4212" w:rsidRDefault="002D30B7">
            <w:pPr>
              <w:spacing w:line="276" w:lineRule="auto"/>
              <w:jc w:val="right"/>
              <w:rPr>
                <w:b/>
                <w:sz w:val="21"/>
                <w:szCs w:val="21"/>
              </w:rPr>
            </w:pPr>
            <w:r>
              <w:rPr>
                <w:b/>
                <w:sz w:val="21"/>
                <w:szCs w:val="21"/>
              </w:rPr>
              <w:t>Componentes de la competencia:</w:t>
            </w:r>
          </w:p>
        </w:tc>
        <w:tc>
          <w:tcPr>
            <w:tcW w:w="1761" w:type="dxa"/>
            <w:shd w:val="clear" w:color="auto" w:fill="DEEBF6"/>
          </w:tcPr>
          <w:p w:rsidR="007D4212" w:rsidRDefault="002D30B7">
            <w:pPr>
              <w:spacing w:line="276" w:lineRule="auto"/>
              <w:jc w:val="right"/>
              <w:rPr>
                <w:b/>
                <w:sz w:val="21"/>
                <w:szCs w:val="21"/>
              </w:rPr>
            </w:pPr>
            <w:r>
              <w:rPr>
                <w:b/>
                <w:sz w:val="21"/>
                <w:szCs w:val="21"/>
              </w:rPr>
              <w:t>Teóricos:</w:t>
            </w:r>
          </w:p>
        </w:tc>
        <w:tc>
          <w:tcPr>
            <w:tcW w:w="8734" w:type="dxa"/>
            <w:gridSpan w:val="7"/>
          </w:tcPr>
          <w:p w:rsidR="007D4212" w:rsidRDefault="002D30B7">
            <w:pPr>
              <w:spacing w:line="276" w:lineRule="auto"/>
              <w:jc w:val="both"/>
              <w:rPr>
                <w:sz w:val="21"/>
                <w:szCs w:val="21"/>
              </w:rPr>
            </w:pPr>
            <w:r>
              <w:rPr>
                <w:i/>
                <w:sz w:val="21"/>
                <w:szCs w:val="21"/>
              </w:rPr>
              <w:t>Corresponden al área del saber, es decir, los hechos, fenómenos y conceptos que los estudiantes deben “aprender”.</w:t>
            </w:r>
            <w:r>
              <w:rPr>
                <w:sz w:val="21"/>
                <w:szCs w:val="21"/>
              </w:rPr>
              <w:t xml:space="preserve"> </w:t>
            </w:r>
            <w:r>
              <w:rPr>
                <w:color w:val="FF0000"/>
                <w:sz w:val="21"/>
                <w:szCs w:val="21"/>
              </w:rPr>
              <w:t>Estos deberán trasladarse tal cual, del Programa de Estudio a la planeación. Ejemplo: Conocer los conceptos básicos de la administr</w:t>
            </w:r>
            <w:r>
              <w:rPr>
                <w:color w:val="FF0000"/>
                <w:sz w:val="21"/>
                <w:szCs w:val="21"/>
              </w:rPr>
              <w:t>ación, su historia y los teóricos clásicos.</w:t>
            </w:r>
          </w:p>
        </w:tc>
      </w:tr>
      <w:tr w:rsidR="007D4212">
        <w:tc>
          <w:tcPr>
            <w:tcW w:w="3175" w:type="dxa"/>
            <w:gridSpan w:val="2"/>
            <w:vMerge/>
            <w:shd w:val="clear" w:color="auto" w:fill="DEEBF6"/>
          </w:tcPr>
          <w:p w:rsidR="007D4212" w:rsidRDefault="007D4212">
            <w:pPr>
              <w:widowControl w:val="0"/>
              <w:pBdr>
                <w:top w:val="nil"/>
                <w:left w:val="nil"/>
                <w:bottom w:val="nil"/>
                <w:right w:val="nil"/>
                <w:between w:val="nil"/>
              </w:pBdr>
              <w:spacing w:line="276" w:lineRule="auto"/>
              <w:rPr>
                <w:sz w:val="21"/>
                <w:szCs w:val="21"/>
              </w:rPr>
            </w:pPr>
          </w:p>
        </w:tc>
        <w:tc>
          <w:tcPr>
            <w:tcW w:w="1761" w:type="dxa"/>
            <w:shd w:val="clear" w:color="auto" w:fill="DEEBF6"/>
          </w:tcPr>
          <w:p w:rsidR="007D4212" w:rsidRDefault="002D30B7">
            <w:pPr>
              <w:spacing w:line="276" w:lineRule="auto"/>
              <w:jc w:val="right"/>
              <w:rPr>
                <w:b/>
                <w:sz w:val="21"/>
                <w:szCs w:val="21"/>
              </w:rPr>
            </w:pPr>
            <w:r>
              <w:rPr>
                <w:b/>
                <w:sz w:val="21"/>
                <w:szCs w:val="21"/>
              </w:rPr>
              <w:t>Prácticos:</w:t>
            </w:r>
          </w:p>
        </w:tc>
        <w:tc>
          <w:tcPr>
            <w:tcW w:w="8734" w:type="dxa"/>
            <w:gridSpan w:val="7"/>
          </w:tcPr>
          <w:p w:rsidR="007D4212" w:rsidRDefault="002D30B7">
            <w:pPr>
              <w:spacing w:line="276" w:lineRule="auto"/>
              <w:jc w:val="both"/>
              <w:rPr>
                <w:i/>
                <w:sz w:val="21"/>
                <w:szCs w:val="21"/>
              </w:rPr>
            </w:pPr>
            <w:r>
              <w:rPr>
                <w:i/>
                <w:sz w:val="21"/>
                <w:szCs w:val="21"/>
              </w:rPr>
              <w:t xml:space="preserve">Son aquellos en los que el estudiante desarrollará su capacidad para “saber hacer”. </w:t>
            </w:r>
            <w:r>
              <w:rPr>
                <w:color w:val="FF0000"/>
                <w:sz w:val="21"/>
                <w:szCs w:val="21"/>
              </w:rPr>
              <w:t xml:space="preserve">Estos deberán trasladarse tal cual, del Programa de Estudio a la planeación. Ejemplo: El alumno deberá hacer </w:t>
            </w:r>
            <w:proofErr w:type="gramStart"/>
            <w:r>
              <w:rPr>
                <w:color w:val="FF0000"/>
                <w:sz w:val="21"/>
                <w:szCs w:val="21"/>
              </w:rPr>
              <w:lastRenderedPageBreak/>
              <w:t>comparaciones</w:t>
            </w:r>
            <w:proofErr w:type="gramEnd"/>
            <w:r>
              <w:rPr>
                <w:color w:val="FF0000"/>
                <w:sz w:val="21"/>
                <w:szCs w:val="21"/>
              </w:rPr>
              <w:t xml:space="preserve"> de información y abstracción de conceptos claves para su práctica en exposiciones orales y trabajos escritos.</w:t>
            </w:r>
          </w:p>
        </w:tc>
      </w:tr>
      <w:tr w:rsidR="007D4212">
        <w:tc>
          <w:tcPr>
            <w:tcW w:w="3175" w:type="dxa"/>
            <w:gridSpan w:val="2"/>
            <w:vMerge/>
            <w:shd w:val="clear" w:color="auto" w:fill="DEEBF6"/>
          </w:tcPr>
          <w:p w:rsidR="007D4212" w:rsidRDefault="007D4212">
            <w:pPr>
              <w:widowControl w:val="0"/>
              <w:pBdr>
                <w:top w:val="nil"/>
                <w:left w:val="nil"/>
                <w:bottom w:val="nil"/>
                <w:right w:val="nil"/>
                <w:between w:val="nil"/>
              </w:pBdr>
              <w:spacing w:line="276" w:lineRule="auto"/>
              <w:rPr>
                <w:i/>
                <w:sz w:val="21"/>
                <w:szCs w:val="21"/>
              </w:rPr>
            </w:pPr>
          </w:p>
        </w:tc>
        <w:tc>
          <w:tcPr>
            <w:tcW w:w="1761" w:type="dxa"/>
            <w:shd w:val="clear" w:color="auto" w:fill="DEEBF6"/>
          </w:tcPr>
          <w:p w:rsidR="007D4212" w:rsidRDefault="002D30B7">
            <w:pPr>
              <w:spacing w:line="276" w:lineRule="auto"/>
              <w:jc w:val="right"/>
              <w:rPr>
                <w:b/>
                <w:sz w:val="21"/>
                <w:szCs w:val="21"/>
              </w:rPr>
            </w:pPr>
            <w:r>
              <w:rPr>
                <w:b/>
                <w:sz w:val="21"/>
                <w:szCs w:val="21"/>
              </w:rPr>
              <w:t>Actitudinales:</w:t>
            </w:r>
          </w:p>
        </w:tc>
        <w:tc>
          <w:tcPr>
            <w:tcW w:w="8734" w:type="dxa"/>
            <w:gridSpan w:val="7"/>
          </w:tcPr>
          <w:p w:rsidR="007D4212" w:rsidRDefault="002D30B7">
            <w:pPr>
              <w:spacing w:line="276" w:lineRule="auto"/>
              <w:jc w:val="both"/>
              <w:rPr>
                <w:i/>
                <w:sz w:val="21"/>
                <w:szCs w:val="21"/>
              </w:rPr>
            </w:pPr>
            <w:r>
              <w:rPr>
                <w:i/>
                <w:sz w:val="21"/>
                <w:szCs w:val="21"/>
              </w:rPr>
              <w:t xml:space="preserve">Éstos </w:t>
            </w:r>
            <w:r>
              <w:rPr>
                <w:i/>
                <w:sz w:val="21"/>
                <w:szCs w:val="21"/>
              </w:rPr>
              <w:t xml:space="preserve">constituyen los valores, normas, dogmas y actitudes conducentes al equilibrio personal, a la convivencia social y profesional. </w:t>
            </w:r>
            <w:r>
              <w:rPr>
                <w:color w:val="FF0000"/>
                <w:sz w:val="21"/>
                <w:szCs w:val="21"/>
              </w:rPr>
              <w:t>Estos deberán trasladarse tal cual, del Programa de Estudio a la planeación. Ejemplo: El alumno debe desarrollar su capacidad par</w:t>
            </w:r>
            <w:r>
              <w:rPr>
                <w:color w:val="FF0000"/>
                <w:sz w:val="21"/>
                <w:szCs w:val="21"/>
              </w:rPr>
              <w:t>a la búsqueda de información y el análisis, siempre respetando las obras de autor.</w:t>
            </w:r>
          </w:p>
        </w:tc>
      </w:tr>
      <w:tr w:rsidR="007D4212">
        <w:tc>
          <w:tcPr>
            <w:tcW w:w="3175" w:type="dxa"/>
            <w:gridSpan w:val="2"/>
            <w:shd w:val="clear" w:color="auto" w:fill="DEEBF6"/>
          </w:tcPr>
          <w:p w:rsidR="007D4212" w:rsidRDefault="002D30B7">
            <w:pPr>
              <w:spacing w:line="276" w:lineRule="auto"/>
              <w:jc w:val="right"/>
              <w:rPr>
                <w:b/>
                <w:sz w:val="21"/>
                <w:szCs w:val="21"/>
              </w:rPr>
            </w:pPr>
            <w:r>
              <w:rPr>
                <w:b/>
                <w:sz w:val="21"/>
                <w:szCs w:val="21"/>
              </w:rPr>
              <w:t xml:space="preserve">Ciclo Escolar: </w:t>
            </w:r>
          </w:p>
        </w:tc>
        <w:tc>
          <w:tcPr>
            <w:tcW w:w="1761" w:type="dxa"/>
          </w:tcPr>
          <w:p w:rsidR="007D4212" w:rsidRDefault="002D30B7">
            <w:pPr>
              <w:spacing w:line="276" w:lineRule="auto"/>
              <w:rPr>
                <w:sz w:val="21"/>
                <w:szCs w:val="21"/>
              </w:rPr>
            </w:pPr>
            <w:r>
              <w:rPr>
                <w:sz w:val="21"/>
                <w:szCs w:val="21"/>
              </w:rPr>
              <w:t xml:space="preserve">Ingresar ciclo actual. </w:t>
            </w:r>
            <w:r>
              <w:rPr>
                <w:color w:val="FF0000"/>
                <w:sz w:val="21"/>
                <w:szCs w:val="21"/>
              </w:rPr>
              <w:t>Ejemplo: 2023-2024</w:t>
            </w:r>
          </w:p>
        </w:tc>
        <w:tc>
          <w:tcPr>
            <w:tcW w:w="2256" w:type="dxa"/>
            <w:gridSpan w:val="2"/>
            <w:shd w:val="clear" w:color="auto" w:fill="DEEBF6"/>
          </w:tcPr>
          <w:p w:rsidR="007D4212" w:rsidRDefault="002D30B7">
            <w:pPr>
              <w:spacing w:line="276" w:lineRule="auto"/>
              <w:jc w:val="right"/>
              <w:rPr>
                <w:b/>
                <w:sz w:val="21"/>
                <w:szCs w:val="21"/>
              </w:rPr>
            </w:pPr>
            <w:r>
              <w:rPr>
                <w:b/>
                <w:sz w:val="21"/>
                <w:szCs w:val="21"/>
              </w:rPr>
              <w:t>Semestre:</w:t>
            </w:r>
          </w:p>
        </w:tc>
        <w:tc>
          <w:tcPr>
            <w:tcW w:w="1718" w:type="dxa"/>
            <w:gridSpan w:val="2"/>
          </w:tcPr>
          <w:p w:rsidR="007D4212" w:rsidRDefault="002D30B7">
            <w:pPr>
              <w:spacing w:line="276" w:lineRule="auto"/>
              <w:rPr>
                <w:sz w:val="21"/>
                <w:szCs w:val="21"/>
              </w:rPr>
            </w:pPr>
            <w:r>
              <w:rPr>
                <w:sz w:val="21"/>
                <w:szCs w:val="21"/>
              </w:rPr>
              <w:t xml:space="preserve">Escribir semestre actual. </w:t>
            </w:r>
            <w:r>
              <w:rPr>
                <w:color w:val="FF0000"/>
                <w:sz w:val="21"/>
                <w:szCs w:val="21"/>
              </w:rPr>
              <w:t>Ejemplo: Semestre non (1)</w:t>
            </w:r>
          </w:p>
        </w:tc>
        <w:tc>
          <w:tcPr>
            <w:tcW w:w="1631" w:type="dxa"/>
            <w:shd w:val="clear" w:color="auto" w:fill="DEEBF6"/>
          </w:tcPr>
          <w:p w:rsidR="007D4212" w:rsidRDefault="002D30B7">
            <w:pPr>
              <w:spacing w:line="276" w:lineRule="auto"/>
              <w:jc w:val="right"/>
              <w:rPr>
                <w:b/>
                <w:sz w:val="21"/>
                <w:szCs w:val="21"/>
              </w:rPr>
            </w:pPr>
            <w:r>
              <w:rPr>
                <w:b/>
                <w:sz w:val="21"/>
                <w:szCs w:val="21"/>
              </w:rPr>
              <w:t>Fechas (días) y horarios:</w:t>
            </w:r>
          </w:p>
        </w:tc>
        <w:tc>
          <w:tcPr>
            <w:tcW w:w="3129" w:type="dxa"/>
            <w:gridSpan w:val="2"/>
          </w:tcPr>
          <w:p w:rsidR="007D4212" w:rsidRDefault="002D30B7">
            <w:pPr>
              <w:spacing w:line="276" w:lineRule="auto"/>
              <w:jc w:val="both"/>
              <w:rPr>
                <w:sz w:val="21"/>
                <w:szCs w:val="21"/>
              </w:rPr>
            </w:pPr>
            <w:r>
              <w:rPr>
                <w:sz w:val="21"/>
                <w:szCs w:val="21"/>
              </w:rPr>
              <w:t xml:space="preserve">Incluir día(s) y horarios asignados para la impartición de la materia. </w:t>
            </w:r>
            <w:r>
              <w:rPr>
                <w:color w:val="FF0000"/>
                <w:sz w:val="21"/>
                <w:szCs w:val="21"/>
              </w:rPr>
              <w:t>Ejemplo: Lunes a viernes de 8:00 a 9:00 horas</w:t>
            </w:r>
          </w:p>
        </w:tc>
      </w:tr>
      <w:tr w:rsidR="007D4212">
        <w:trPr>
          <w:tblHeader/>
        </w:trPr>
        <w:tc>
          <w:tcPr>
            <w:tcW w:w="1571" w:type="dxa"/>
            <w:shd w:val="clear" w:color="auto" w:fill="DEEBF6"/>
            <w:vAlign w:val="center"/>
          </w:tcPr>
          <w:p w:rsidR="007D4212" w:rsidRDefault="002D30B7">
            <w:pPr>
              <w:spacing w:line="276" w:lineRule="auto"/>
              <w:jc w:val="center"/>
              <w:rPr>
                <w:b/>
                <w:sz w:val="21"/>
                <w:szCs w:val="21"/>
              </w:rPr>
            </w:pPr>
            <w:r>
              <w:rPr>
                <w:b/>
                <w:sz w:val="21"/>
                <w:szCs w:val="21"/>
              </w:rPr>
              <w:t>Unidad(es)</w:t>
            </w:r>
          </w:p>
        </w:tc>
        <w:tc>
          <w:tcPr>
            <w:tcW w:w="1604" w:type="dxa"/>
            <w:shd w:val="clear" w:color="auto" w:fill="DEEBF6"/>
            <w:vAlign w:val="center"/>
          </w:tcPr>
          <w:p w:rsidR="007D4212" w:rsidRDefault="002D30B7">
            <w:pPr>
              <w:spacing w:line="276" w:lineRule="auto"/>
              <w:jc w:val="center"/>
              <w:rPr>
                <w:b/>
                <w:sz w:val="21"/>
                <w:szCs w:val="21"/>
              </w:rPr>
            </w:pPr>
            <w:r>
              <w:rPr>
                <w:b/>
                <w:sz w:val="21"/>
                <w:szCs w:val="21"/>
              </w:rPr>
              <w:t>Tema(s) y subtema(s)</w:t>
            </w:r>
          </w:p>
        </w:tc>
        <w:tc>
          <w:tcPr>
            <w:tcW w:w="1761" w:type="dxa"/>
            <w:shd w:val="clear" w:color="auto" w:fill="DEEBF6"/>
            <w:vAlign w:val="center"/>
          </w:tcPr>
          <w:p w:rsidR="007D4212" w:rsidRDefault="002D30B7">
            <w:pPr>
              <w:spacing w:line="276" w:lineRule="auto"/>
              <w:jc w:val="center"/>
              <w:rPr>
                <w:b/>
                <w:sz w:val="21"/>
                <w:szCs w:val="21"/>
              </w:rPr>
            </w:pPr>
            <w:r>
              <w:rPr>
                <w:b/>
                <w:sz w:val="21"/>
                <w:szCs w:val="21"/>
              </w:rPr>
              <w:t>Actividades para la enseñanza (docente)</w:t>
            </w:r>
          </w:p>
        </w:tc>
        <w:tc>
          <w:tcPr>
            <w:tcW w:w="2256" w:type="dxa"/>
            <w:gridSpan w:val="2"/>
            <w:shd w:val="clear" w:color="auto" w:fill="DEEBF6"/>
            <w:vAlign w:val="center"/>
          </w:tcPr>
          <w:p w:rsidR="007D4212" w:rsidRDefault="002D30B7">
            <w:pPr>
              <w:spacing w:line="276" w:lineRule="auto"/>
              <w:jc w:val="center"/>
              <w:rPr>
                <w:b/>
                <w:sz w:val="21"/>
                <w:szCs w:val="21"/>
              </w:rPr>
            </w:pPr>
            <w:r>
              <w:rPr>
                <w:b/>
                <w:sz w:val="21"/>
                <w:szCs w:val="21"/>
              </w:rPr>
              <w:t>Actividades para el aprendizaje (estudiante)</w:t>
            </w:r>
          </w:p>
        </w:tc>
        <w:tc>
          <w:tcPr>
            <w:tcW w:w="1718" w:type="dxa"/>
            <w:gridSpan w:val="2"/>
            <w:shd w:val="clear" w:color="auto" w:fill="DEEBF6"/>
            <w:vAlign w:val="center"/>
          </w:tcPr>
          <w:p w:rsidR="007D4212" w:rsidRDefault="002D30B7">
            <w:pPr>
              <w:spacing w:line="276" w:lineRule="auto"/>
              <w:jc w:val="center"/>
              <w:rPr>
                <w:b/>
                <w:sz w:val="21"/>
                <w:szCs w:val="21"/>
              </w:rPr>
            </w:pPr>
            <w:r>
              <w:rPr>
                <w:b/>
                <w:sz w:val="21"/>
                <w:szCs w:val="21"/>
              </w:rPr>
              <w:t>Materiales y Recursos</w:t>
            </w:r>
          </w:p>
        </w:tc>
        <w:tc>
          <w:tcPr>
            <w:tcW w:w="1631" w:type="dxa"/>
            <w:shd w:val="clear" w:color="auto" w:fill="DEEBF6"/>
            <w:vAlign w:val="center"/>
          </w:tcPr>
          <w:p w:rsidR="007D4212" w:rsidRDefault="002D30B7">
            <w:pPr>
              <w:spacing w:line="276" w:lineRule="auto"/>
              <w:jc w:val="center"/>
              <w:rPr>
                <w:b/>
                <w:sz w:val="21"/>
                <w:szCs w:val="21"/>
              </w:rPr>
            </w:pPr>
            <w:r>
              <w:rPr>
                <w:b/>
                <w:sz w:val="21"/>
                <w:szCs w:val="21"/>
              </w:rPr>
              <w:t>Evidencias de aprendizaje</w:t>
            </w:r>
          </w:p>
        </w:tc>
        <w:tc>
          <w:tcPr>
            <w:tcW w:w="1739" w:type="dxa"/>
            <w:shd w:val="clear" w:color="auto" w:fill="DEEBF6"/>
            <w:vAlign w:val="center"/>
          </w:tcPr>
          <w:p w:rsidR="007D4212" w:rsidRDefault="002D30B7">
            <w:pPr>
              <w:spacing w:line="276" w:lineRule="auto"/>
              <w:jc w:val="center"/>
              <w:rPr>
                <w:b/>
                <w:sz w:val="21"/>
                <w:szCs w:val="21"/>
              </w:rPr>
            </w:pPr>
            <w:r>
              <w:rPr>
                <w:b/>
                <w:sz w:val="21"/>
                <w:szCs w:val="21"/>
              </w:rPr>
              <w:t>Trabajo(s) de estudio independiente</w:t>
            </w:r>
          </w:p>
        </w:tc>
        <w:tc>
          <w:tcPr>
            <w:tcW w:w="1390" w:type="dxa"/>
            <w:shd w:val="clear" w:color="auto" w:fill="DEEBF6"/>
            <w:vAlign w:val="center"/>
          </w:tcPr>
          <w:p w:rsidR="007D4212" w:rsidRDefault="002D30B7">
            <w:pPr>
              <w:spacing w:line="276" w:lineRule="auto"/>
              <w:jc w:val="center"/>
              <w:rPr>
                <w:b/>
                <w:sz w:val="21"/>
                <w:szCs w:val="21"/>
              </w:rPr>
            </w:pPr>
            <w:r>
              <w:rPr>
                <w:b/>
                <w:sz w:val="21"/>
                <w:szCs w:val="21"/>
              </w:rPr>
              <w:t>Evaluación</w:t>
            </w:r>
          </w:p>
        </w:tc>
      </w:tr>
      <w:tr w:rsidR="007D4212">
        <w:tc>
          <w:tcPr>
            <w:tcW w:w="1571" w:type="dxa"/>
          </w:tcPr>
          <w:p w:rsidR="007D4212" w:rsidRDefault="002D30B7">
            <w:pPr>
              <w:spacing w:line="276" w:lineRule="auto"/>
              <w:rPr>
                <w:color w:val="FF0000"/>
                <w:sz w:val="21"/>
                <w:szCs w:val="21"/>
              </w:rPr>
            </w:pPr>
            <w:r>
              <w:rPr>
                <w:sz w:val="21"/>
                <w:szCs w:val="21"/>
              </w:rPr>
              <w:t xml:space="preserve">Enlistar el número de unidades del módulo a desarrollar. </w:t>
            </w:r>
            <w:r>
              <w:rPr>
                <w:color w:val="FF0000"/>
                <w:sz w:val="21"/>
                <w:szCs w:val="21"/>
              </w:rPr>
              <w:t>Ejemplo: Unidad 1. Historia de la Administración.</w:t>
            </w:r>
          </w:p>
          <w:p w:rsidR="007D4212" w:rsidRDefault="002D30B7">
            <w:pPr>
              <w:spacing w:line="276" w:lineRule="auto"/>
              <w:rPr>
                <w:color w:val="FF0000"/>
                <w:sz w:val="21"/>
                <w:szCs w:val="21"/>
              </w:rPr>
            </w:pPr>
            <w:r>
              <w:rPr>
                <w:color w:val="FF0000"/>
                <w:sz w:val="21"/>
                <w:szCs w:val="21"/>
              </w:rPr>
              <w:t>Unidad 2. Corrientes de la administración.</w:t>
            </w:r>
          </w:p>
          <w:p w:rsidR="007D4212" w:rsidRDefault="002D30B7">
            <w:pPr>
              <w:spacing w:line="276" w:lineRule="auto"/>
              <w:rPr>
                <w:sz w:val="21"/>
                <w:szCs w:val="21"/>
              </w:rPr>
            </w:pPr>
            <w:r>
              <w:rPr>
                <w:color w:val="FF0000"/>
                <w:sz w:val="21"/>
                <w:szCs w:val="21"/>
              </w:rPr>
              <w:t>Unidad 3: …</w:t>
            </w:r>
          </w:p>
        </w:tc>
        <w:tc>
          <w:tcPr>
            <w:tcW w:w="1604" w:type="dxa"/>
          </w:tcPr>
          <w:p w:rsidR="007D4212" w:rsidRDefault="002D30B7">
            <w:pPr>
              <w:spacing w:line="276" w:lineRule="auto"/>
              <w:rPr>
                <w:sz w:val="21"/>
                <w:szCs w:val="21"/>
              </w:rPr>
            </w:pPr>
            <w:r>
              <w:rPr>
                <w:sz w:val="21"/>
                <w:szCs w:val="21"/>
              </w:rPr>
              <w:t xml:space="preserve">Describir el total </w:t>
            </w:r>
            <w:r>
              <w:rPr>
                <w:sz w:val="21"/>
                <w:szCs w:val="21"/>
              </w:rPr>
              <w:t>de temas y subtemas por unidad(es). Nota: La numeración puede variar, se sugiere a las Unidades Académicas, homologar la estructura.</w:t>
            </w:r>
          </w:p>
          <w:p w:rsidR="007D4212" w:rsidRDefault="002D30B7">
            <w:pPr>
              <w:spacing w:line="276" w:lineRule="auto"/>
              <w:rPr>
                <w:color w:val="FF0000"/>
                <w:sz w:val="21"/>
                <w:szCs w:val="21"/>
              </w:rPr>
            </w:pPr>
            <w:r>
              <w:rPr>
                <w:color w:val="FF0000"/>
                <w:sz w:val="21"/>
                <w:szCs w:val="21"/>
              </w:rPr>
              <w:t>Ejemplo:</w:t>
            </w:r>
          </w:p>
          <w:p w:rsidR="007D4212" w:rsidRDefault="002D30B7">
            <w:pPr>
              <w:spacing w:line="276" w:lineRule="auto"/>
              <w:rPr>
                <w:color w:val="FF0000"/>
                <w:sz w:val="21"/>
                <w:szCs w:val="21"/>
              </w:rPr>
            </w:pPr>
            <w:r>
              <w:rPr>
                <w:color w:val="FF0000"/>
                <w:sz w:val="21"/>
                <w:szCs w:val="21"/>
              </w:rPr>
              <w:t>I.</w:t>
            </w:r>
          </w:p>
          <w:p w:rsidR="007D4212" w:rsidRDefault="002D30B7">
            <w:pPr>
              <w:spacing w:line="276" w:lineRule="auto"/>
              <w:rPr>
                <w:color w:val="FF0000"/>
                <w:sz w:val="21"/>
                <w:szCs w:val="21"/>
              </w:rPr>
            </w:pPr>
            <w:r>
              <w:rPr>
                <w:color w:val="FF0000"/>
                <w:sz w:val="21"/>
                <w:szCs w:val="21"/>
              </w:rPr>
              <w:lastRenderedPageBreak/>
              <w:t>I.I</w:t>
            </w:r>
          </w:p>
          <w:p w:rsidR="007D4212" w:rsidRDefault="002D30B7">
            <w:pPr>
              <w:spacing w:line="276" w:lineRule="auto"/>
              <w:rPr>
                <w:color w:val="FF0000"/>
                <w:sz w:val="21"/>
                <w:szCs w:val="21"/>
              </w:rPr>
            </w:pPr>
            <w:r>
              <w:rPr>
                <w:color w:val="FF0000"/>
                <w:sz w:val="21"/>
                <w:szCs w:val="21"/>
              </w:rPr>
              <w:t>I.II</w:t>
            </w:r>
          </w:p>
          <w:p w:rsidR="007D4212" w:rsidRDefault="002D30B7">
            <w:pPr>
              <w:spacing w:line="276" w:lineRule="auto"/>
              <w:rPr>
                <w:color w:val="FF0000"/>
                <w:sz w:val="21"/>
                <w:szCs w:val="21"/>
              </w:rPr>
            </w:pPr>
            <w:r>
              <w:rPr>
                <w:color w:val="FF0000"/>
                <w:sz w:val="21"/>
                <w:szCs w:val="21"/>
              </w:rPr>
              <w:t>…</w:t>
            </w:r>
          </w:p>
          <w:p w:rsidR="007D4212" w:rsidRDefault="007D4212">
            <w:pPr>
              <w:spacing w:line="276" w:lineRule="auto"/>
              <w:rPr>
                <w:color w:val="FF0000"/>
                <w:sz w:val="21"/>
                <w:szCs w:val="21"/>
              </w:rPr>
            </w:pPr>
          </w:p>
          <w:p w:rsidR="007D4212" w:rsidRDefault="002D30B7">
            <w:pPr>
              <w:spacing w:line="276" w:lineRule="auto"/>
              <w:rPr>
                <w:color w:val="FF0000"/>
                <w:sz w:val="21"/>
                <w:szCs w:val="21"/>
              </w:rPr>
            </w:pPr>
            <w:r>
              <w:rPr>
                <w:color w:val="FF0000"/>
                <w:sz w:val="21"/>
                <w:szCs w:val="21"/>
              </w:rPr>
              <w:t>1.</w:t>
            </w:r>
          </w:p>
          <w:p w:rsidR="007D4212" w:rsidRDefault="002D30B7">
            <w:pPr>
              <w:spacing w:line="276" w:lineRule="auto"/>
              <w:rPr>
                <w:color w:val="FF0000"/>
                <w:sz w:val="21"/>
                <w:szCs w:val="21"/>
              </w:rPr>
            </w:pPr>
            <w:r>
              <w:rPr>
                <w:color w:val="FF0000"/>
                <w:sz w:val="21"/>
                <w:szCs w:val="21"/>
              </w:rPr>
              <w:t>1.1</w:t>
            </w:r>
          </w:p>
          <w:p w:rsidR="007D4212" w:rsidRDefault="002D30B7">
            <w:pPr>
              <w:spacing w:line="276" w:lineRule="auto"/>
              <w:rPr>
                <w:color w:val="FF0000"/>
                <w:sz w:val="21"/>
                <w:szCs w:val="21"/>
              </w:rPr>
            </w:pPr>
            <w:r>
              <w:rPr>
                <w:color w:val="FF0000"/>
                <w:sz w:val="21"/>
                <w:szCs w:val="21"/>
              </w:rPr>
              <w:t>1.2</w:t>
            </w:r>
          </w:p>
          <w:p w:rsidR="007D4212" w:rsidRDefault="002D30B7">
            <w:pPr>
              <w:spacing w:line="276" w:lineRule="auto"/>
              <w:rPr>
                <w:sz w:val="21"/>
                <w:szCs w:val="21"/>
              </w:rPr>
            </w:pPr>
            <w:r>
              <w:rPr>
                <w:color w:val="FF0000"/>
                <w:sz w:val="21"/>
                <w:szCs w:val="21"/>
              </w:rPr>
              <w:t>…</w:t>
            </w:r>
          </w:p>
        </w:tc>
        <w:tc>
          <w:tcPr>
            <w:tcW w:w="1761" w:type="dxa"/>
          </w:tcPr>
          <w:p w:rsidR="007D4212" w:rsidRDefault="002D30B7">
            <w:pPr>
              <w:spacing w:line="276" w:lineRule="auto"/>
              <w:rPr>
                <w:sz w:val="21"/>
                <w:szCs w:val="21"/>
              </w:rPr>
            </w:pPr>
            <w:r>
              <w:rPr>
                <w:sz w:val="21"/>
                <w:szCs w:val="21"/>
              </w:rPr>
              <w:lastRenderedPageBreak/>
              <w:t>Aquí puntualizaremos las actividades integradoras por parte del maestro para la formación del estudiante, complementando lo teórico con lo práctico.</w:t>
            </w:r>
          </w:p>
          <w:p w:rsidR="007D4212" w:rsidRDefault="002D30B7">
            <w:pPr>
              <w:spacing w:line="276" w:lineRule="auto"/>
              <w:rPr>
                <w:sz w:val="21"/>
                <w:szCs w:val="21"/>
              </w:rPr>
            </w:pPr>
            <w:r>
              <w:rPr>
                <w:sz w:val="21"/>
                <w:szCs w:val="21"/>
              </w:rPr>
              <w:t xml:space="preserve">Éstas podrán ser expositivas, orientadoras y prácticas. Es </w:t>
            </w:r>
            <w:r>
              <w:rPr>
                <w:sz w:val="21"/>
                <w:szCs w:val="21"/>
              </w:rPr>
              <w:lastRenderedPageBreak/>
              <w:t>importante considerar que su tarea es que el alu</w:t>
            </w:r>
            <w:r>
              <w:rPr>
                <w:sz w:val="21"/>
                <w:szCs w:val="21"/>
              </w:rPr>
              <w:t>mno adquiera el componente teórico de la(s) competencia(s).</w:t>
            </w:r>
          </w:p>
          <w:p w:rsidR="007D4212" w:rsidRDefault="002D30B7">
            <w:pPr>
              <w:spacing w:line="276" w:lineRule="auto"/>
              <w:rPr>
                <w:color w:val="FF0000"/>
                <w:sz w:val="21"/>
                <w:szCs w:val="21"/>
              </w:rPr>
            </w:pPr>
            <w:r>
              <w:rPr>
                <w:color w:val="FF0000"/>
                <w:sz w:val="21"/>
                <w:szCs w:val="21"/>
              </w:rPr>
              <w:t>Ejemplos:</w:t>
            </w:r>
          </w:p>
          <w:p w:rsidR="007D4212" w:rsidRDefault="002D30B7">
            <w:pPr>
              <w:spacing w:line="276" w:lineRule="auto"/>
              <w:rPr>
                <w:color w:val="FF0000"/>
                <w:sz w:val="21"/>
                <w:szCs w:val="21"/>
              </w:rPr>
            </w:pPr>
            <w:r>
              <w:rPr>
                <w:color w:val="FF0000"/>
                <w:sz w:val="21"/>
                <w:szCs w:val="21"/>
              </w:rPr>
              <w:t>Exposición o explicación inicial, simulación de problemática, lluvia de ideas, entre otras.</w:t>
            </w:r>
          </w:p>
        </w:tc>
        <w:tc>
          <w:tcPr>
            <w:tcW w:w="2256" w:type="dxa"/>
            <w:gridSpan w:val="2"/>
          </w:tcPr>
          <w:p w:rsidR="007D4212" w:rsidRDefault="002D30B7">
            <w:pPr>
              <w:spacing w:line="276" w:lineRule="auto"/>
              <w:rPr>
                <w:sz w:val="21"/>
                <w:szCs w:val="21"/>
              </w:rPr>
            </w:pPr>
            <w:r>
              <w:rPr>
                <w:sz w:val="21"/>
                <w:szCs w:val="21"/>
              </w:rPr>
              <w:lastRenderedPageBreak/>
              <w:t xml:space="preserve">En este apartado incluiremos las actividades que el alumno realizará orientado por el docente </w:t>
            </w:r>
            <w:r>
              <w:rPr>
                <w:sz w:val="21"/>
                <w:szCs w:val="21"/>
              </w:rPr>
              <w:t>para cumplir con el propósito del programa educativo. Componente práctico de la(s) competencia(s): SABER HACER.</w:t>
            </w:r>
          </w:p>
          <w:p w:rsidR="007D4212" w:rsidRDefault="002D30B7">
            <w:pPr>
              <w:spacing w:line="276" w:lineRule="auto"/>
              <w:rPr>
                <w:color w:val="FF0000"/>
                <w:sz w:val="21"/>
                <w:szCs w:val="21"/>
              </w:rPr>
            </w:pPr>
            <w:r>
              <w:rPr>
                <w:color w:val="FF0000"/>
                <w:sz w:val="21"/>
                <w:szCs w:val="21"/>
              </w:rPr>
              <w:t>Ejemplos:</w:t>
            </w:r>
          </w:p>
          <w:p w:rsidR="007D4212" w:rsidRDefault="002D30B7">
            <w:pPr>
              <w:spacing w:line="276" w:lineRule="auto"/>
              <w:rPr>
                <w:color w:val="FF0000"/>
                <w:sz w:val="21"/>
                <w:szCs w:val="21"/>
              </w:rPr>
            </w:pPr>
            <w:r>
              <w:rPr>
                <w:color w:val="FF0000"/>
                <w:sz w:val="21"/>
                <w:szCs w:val="21"/>
              </w:rPr>
              <w:t>Resumen,</w:t>
            </w:r>
          </w:p>
          <w:p w:rsidR="007D4212" w:rsidRDefault="002D30B7">
            <w:pPr>
              <w:spacing w:line="276" w:lineRule="auto"/>
              <w:rPr>
                <w:color w:val="FF0000"/>
                <w:sz w:val="21"/>
                <w:szCs w:val="21"/>
              </w:rPr>
            </w:pPr>
            <w:r>
              <w:rPr>
                <w:color w:val="FF0000"/>
                <w:sz w:val="21"/>
                <w:szCs w:val="21"/>
              </w:rPr>
              <w:lastRenderedPageBreak/>
              <w:t>Cuadros comparativos, exposición, prácticas en laboratorio, mapas mentales, etcétera.</w:t>
            </w:r>
          </w:p>
          <w:p w:rsidR="007D4212" w:rsidRDefault="007D4212">
            <w:pPr>
              <w:spacing w:line="276" w:lineRule="auto"/>
              <w:rPr>
                <w:sz w:val="21"/>
                <w:szCs w:val="21"/>
              </w:rPr>
            </w:pPr>
          </w:p>
        </w:tc>
        <w:tc>
          <w:tcPr>
            <w:tcW w:w="1718" w:type="dxa"/>
            <w:gridSpan w:val="2"/>
          </w:tcPr>
          <w:p w:rsidR="007D4212" w:rsidRDefault="002D30B7">
            <w:pPr>
              <w:spacing w:line="276" w:lineRule="auto"/>
              <w:rPr>
                <w:sz w:val="21"/>
                <w:szCs w:val="21"/>
              </w:rPr>
            </w:pPr>
            <w:r>
              <w:rPr>
                <w:sz w:val="21"/>
                <w:szCs w:val="21"/>
              </w:rPr>
              <w:lastRenderedPageBreak/>
              <w:t>Debemos considerar los materiales y re</w:t>
            </w:r>
            <w:r>
              <w:rPr>
                <w:sz w:val="21"/>
                <w:szCs w:val="21"/>
              </w:rPr>
              <w:t>cursos para el cumplimiento de la(s) actividad(es).</w:t>
            </w:r>
          </w:p>
          <w:p w:rsidR="007D4212" w:rsidRDefault="002D30B7">
            <w:pPr>
              <w:spacing w:line="276" w:lineRule="auto"/>
              <w:rPr>
                <w:color w:val="FF0000"/>
                <w:sz w:val="21"/>
                <w:szCs w:val="21"/>
              </w:rPr>
            </w:pPr>
            <w:r>
              <w:rPr>
                <w:color w:val="FF0000"/>
                <w:sz w:val="21"/>
                <w:szCs w:val="21"/>
              </w:rPr>
              <w:t>Ejemplo:</w:t>
            </w:r>
          </w:p>
          <w:p w:rsidR="007D4212" w:rsidRDefault="002D30B7">
            <w:pPr>
              <w:spacing w:line="276" w:lineRule="auto"/>
              <w:rPr>
                <w:color w:val="FF0000"/>
                <w:sz w:val="21"/>
                <w:szCs w:val="21"/>
              </w:rPr>
            </w:pPr>
            <w:r>
              <w:rPr>
                <w:color w:val="FF0000"/>
                <w:sz w:val="21"/>
                <w:szCs w:val="21"/>
              </w:rPr>
              <w:t>Espacios físicos, recursos bibliográficos y materiales.</w:t>
            </w:r>
          </w:p>
          <w:p w:rsidR="007D4212" w:rsidRDefault="007D4212">
            <w:pPr>
              <w:spacing w:line="276" w:lineRule="auto"/>
              <w:rPr>
                <w:color w:val="FF0000"/>
                <w:sz w:val="21"/>
                <w:szCs w:val="21"/>
              </w:rPr>
            </w:pPr>
          </w:p>
          <w:p w:rsidR="007D4212" w:rsidRDefault="002D30B7">
            <w:pPr>
              <w:spacing w:line="276" w:lineRule="auto"/>
              <w:rPr>
                <w:color w:val="FF0000"/>
                <w:sz w:val="21"/>
                <w:szCs w:val="21"/>
              </w:rPr>
            </w:pPr>
            <w:r>
              <w:rPr>
                <w:color w:val="FF0000"/>
                <w:sz w:val="21"/>
                <w:szCs w:val="21"/>
              </w:rPr>
              <w:lastRenderedPageBreak/>
              <w:t>*Pintarrón *Plumones *Cartulinas *Libreta</w:t>
            </w:r>
          </w:p>
          <w:p w:rsidR="007D4212" w:rsidRDefault="002D30B7">
            <w:pPr>
              <w:spacing w:line="276" w:lineRule="auto"/>
              <w:rPr>
                <w:color w:val="FF0000"/>
                <w:sz w:val="21"/>
                <w:szCs w:val="21"/>
              </w:rPr>
            </w:pPr>
            <w:r>
              <w:rPr>
                <w:color w:val="FF0000"/>
                <w:sz w:val="21"/>
                <w:szCs w:val="21"/>
              </w:rPr>
              <w:t xml:space="preserve">*Bibliografía básica o complementaria </w:t>
            </w:r>
          </w:p>
          <w:p w:rsidR="007D4212" w:rsidRDefault="002D30B7">
            <w:pPr>
              <w:spacing w:line="276" w:lineRule="auto"/>
              <w:rPr>
                <w:color w:val="FF0000"/>
                <w:sz w:val="21"/>
                <w:szCs w:val="21"/>
              </w:rPr>
            </w:pPr>
            <w:r>
              <w:rPr>
                <w:color w:val="FF0000"/>
                <w:sz w:val="21"/>
                <w:szCs w:val="21"/>
              </w:rPr>
              <w:t>*Auditorio, sala de usos múltiples, centro de cómputo, la</w:t>
            </w:r>
            <w:r>
              <w:rPr>
                <w:color w:val="FF0000"/>
                <w:sz w:val="21"/>
                <w:szCs w:val="21"/>
              </w:rPr>
              <w:t>boratorio, etc.</w:t>
            </w:r>
          </w:p>
          <w:p w:rsidR="007D4212" w:rsidRDefault="002D30B7">
            <w:pPr>
              <w:spacing w:line="276" w:lineRule="auto"/>
              <w:rPr>
                <w:sz w:val="21"/>
                <w:szCs w:val="21"/>
              </w:rPr>
            </w:pPr>
            <w:r>
              <w:rPr>
                <w:color w:val="FF0000"/>
                <w:sz w:val="21"/>
                <w:szCs w:val="21"/>
              </w:rPr>
              <w:t>*Otros.</w:t>
            </w:r>
          </w:p>
        </w:tc>
        <w:tc>
          <w:tcPr>
            <w:tcW w:w="1631" w:type="dxa"/>
          </w:tcPr>
          <w:p w:rsidR="007D4212" w:rsidRDefault="002D30B7">
            <w:pPr>
              <w:spacing w:line="276" w:lineRule="auto"/>
              <w:rPr>
                <w:sz w:val="21"/>
                <w:szCs w:val="21"/>
              </w:rPr>
            </w:pPr>
            <w:r>
              <w:rPr>
                <w:sz w:val="21"/>
                <w:szCs w:val="21"/>
              </w:rPr>
              <w:lastRenderedPageBreak/>
              <w:t>Trabajos, actividades y demostraciones que darán sustento al cumplimiento de los contenidos curriculares.</w:t>
            </w:r>
          </w:p>
          <w:p w:rsidR="007D4212" w:rsidRDefault="002D30B7">
            <w:pPr>
              <w:spacing w:line="276" w:lineRule="auto"/>
              <w:rPr>
                <w:sz w:val="21"/>
                <w:szCs w:val="21"/>
              </w:rPr>
            </w:pPr>
            <w:r>
              <w:rPr>
                <w:color w:val="FF0000"/>
                <w:sz w:val="21"/>
                <w:szCs w:val="21"/>
              </w:rPr>
              <w:t xml:space="preserve">Estos serán los avances del producto integrador, actividad, </w:t>
            </w:r>
            <w:r>
              <w:rPr>
                <w:color w:val="FF0000"/>
                <w:sz w:val="21"/>
                <w:szCs w:val="21"/>
              </w:rPr>
              <w:lastRenderedPageBreak/>
              <w:t>trabajo o exposiciones de los mismos.</w:t>
            </w:r>
          </w:p>
        </w:tc>
        <w:tc>
          <w:tcPr>
            <w:tcW w:w="1739" w:type="dxa"/>
          </w:tcPr>
          <w:p w:rsidR="007D4212" w:rsidRDefault="002D30B7">
            <w:pPr>
              <w:spacing w:line="276" w:lineRule="auto"/>
              <w:rPr>
                <w:sz w:val="21"/>
                <w:szCs w:val="21"/>
              </w:rPr>
            </w:pPr>
            <w:r>
              <w:rPr>
                <w:sz w:val="21"/>
                <w:szCs w:val="21"/>
              </w:rPr>
              <w:lastRenderedPageBreak/>
              <w:t xml:space="preserve">Los trabajos o actividades de estudio independiente son todos aquellos que se harán previos o posteriores a cada clase, así como las actividades complementarias, tareas e investigación que </w:t>
            </w:r>
            <w:r>
              <w:rPr>
                <w:sz w:val="21"/>
                <w:szCs w:val="21"/>
              </w:rPr>
              <w:lastRenderedPageBreak/>
              <w:t>requiere para estar en condiciones de asimilar los conocimientos te</w:t>
            </w:r>
            <w:r>
              <w:rPr>
                <w:sz w:val="21"/>
                <w:szCs w:val="21"/>
              </w:rPr>
              <w:t>óricos y prácticos del módulo. Por ello deberá siempre demostrar el componente actitudinal de la(s) competencia(s).</w:t>
            </w:r>
          </w:p>
        </w:tc>
        <w:tc>
          <w:tcPr>
            <w:tcW w:w="1390" w:type="dxa"/>
          </w:tcPr>
          <w:p w:rsidR="007D4212" w:rsidRDefault="002D30B7">
            <w:pPr>
              <w:spacing w:line="276" w:lineRule="auto"/>
              <w:rPr>
                <w:sz w:val="21"/>
                <w:szCs w:val="21"/>
              </w:rPr>
            </w:pPr>
            <w:r>
              <w:rPr>
                <w:sz w:val="21"/>
                <w:szCs w:val="21"/>
              </w:rPr>
              <w:lastRenderedPageBreak/>
              <w:t xml:space="preserve">Son las estrategias de evaluación más apropiadas para determinar si los estudiantes han logrado el dominio de una competencia. </w:t>
            </w:r>
            <w:r>
              <w:rPr>
                <w:color w:val="FF0000"/>
                <w:sz w:val="21"/>
                <w:szCs w:val="21"/>
              </w:rPr>
              <w:lastRenderedPageBreak/>
              <w:t>Ejemplo: participación, evaluaciones orales y escritas, prácticas, exposiciones, etcétera.</w:t>
            </w:r>
          </w:p>
        </w:tc>
      </w:tr>
      <w:tr w:rsidR="007D4212">
        <w:tc>
          <w:tcPr>
            <w:tcW w:w="1571" w:type="dxa"/>
            <w:vMerge w:val="restart"/>
          </w:tcPr>
          <w:p w:rsidR="007D4212" w:rsidRDefault="002D30B7">
            <w:pPr>
              <w:spacing w:line="276" w:lineRule="auto"/>
              <w:rPr>
                <w:color w:val="002060"/>
                <w:sz w:val="21"/>
                <w:szCs w:val="21"/>
              </w:rPr>
            </w:pPr>
            <w:r>
              <w:rPr>
                <w:color w:val="002060"/>
                <w:sz w:val="21"/>
                <w:szCs w:val="21"/>
              </w:rPr>
              <w:lastRenderedPageBreak/>
              <w:t>Unidad 1. Historia de la Administración.</w:t>
            </w:r>
          </w:p>
        </w:tc>
        <w:tc>
          <w:tcPr>
            <w:tcW w:w="1604" w:type="dxa"/>
          </w:tcPr>
          <w:p w:rsidR="007D4212" w:rsidRDefault="002D30B7">
            <w:pPr>
              <w:spacing w:line="276" w:lineRule="auto"/>
              <w:rPr>
                <w:color w:val="002060"/>
                <w:sz w:val="21"/>
                <w:szCs w:val="21"/>
              </w:rPr>
            </w:pPr>
            <w:r>
              <w:rPr>
                <w:color w:val="002060"/>
                <w:sz w:val="21"/>
                <w:szCs w:val="21"/>
              </w:rPr>
              <w:t>Tema I. Introducción al estudio de la administración</w:t>
            </w:r>
          </w:p>
          <w:p w:rsidR="007D4212" w:rsidRDefault="007D4212">
            <w:pPr>
              <w:spacing w:line="276" w:lineRule="auto"/>
              <w:rPr>
                <w:color w:val="002060"/>
                <w:sz w:val="21"/>
                <w:szCs w:val="21"/>
              </w:rPr>
            </w:pPr>
          </w:p>
          <w:p w:rsidR="007D4212" w:rsidRDefault="002D30B7">
            <w:pPr>
              <w:spacing w:line="276" w:lineRule="auto"/>
              <w:rPr>
                <w:color w:val="002060"/>
                <w:sz w:val="21"/>
                <w:szCs w:val="21"/>
              </w:rPr>
            </w:pPr>
            <w:r>
              <w:rPr>
                <w:color w:val="002060"/>
                <w:sz w:val="21"/>
                <w:szCs w:val="21"/>
              </w:rPr>
              <w:t>Subtemas:</w:t>
            </w:r>
          </w:p>
          <w:p w:rsidR="007D4212" w:rsidRDefault="002D30B7">
            <w:pPr>
              <w:spacing w:line="276" w:lineRule="auto"/>
              <w:rPr>
                <w:color w:val="002060"/>
                <w:sz w:val="21"/>
                <w:szCs w:val="21"/>
              </w:rPr>
            </w:pPr>
            <w:r>
              <w:rPr>
                <w:color w:val="002060"/>
                <w:sz w:val="21"/>
                <w:szCs w:val="21"/>
              </w:rPr>
              <w:t>a) Concepto general de la administración de empresas</w:t>
            </w:r>
          </w:p>
          <w:p w:rsidR="007D4212" w:rsidRDefault="002D30B7">
            <w:pPr>
              <w:spacing w:line="276" w:lineRule="auto"/>
              <w:rPr>
                <w:color w:val="002060"/>
                <w:sz w:val="21"/>
                <w:szCs w:val="21"/>
              </w:rPr>
            </w:pPr>
            <w:r>
              <w:rPr>
                <w:color w:val="002060"/>
                <w:sz w:val="21"/>
                <w:szCs w:val="21"/>
              </w:rPr>
              <w:t>.</w:t>
            </w:r>
          </w:p>
        </w:tc>
        <w:tc>
          <w:tcPr>
            <w:tcW w:w="1761" w:type="dxa"/>
          </w:tcPr>
          <w:p w:rsidR="007D4212" w:rsidRDefault="002D30B7">
            <w:pPr>
              <w:spacing w:line="276" w:lineRule="auto"/>
              <w:rPr>
                <w:color w:val="002060"/>
                <w:sz w:val="21"/>
                <w:szCs w:val="21"/>
              </w:rPr>
            </w:pPr>
            <w:r>
              <w:rPr>
                <w:color w:val="002060"/>
                <w:sz w:val="21"/>
                <w:szCs w:val="21"/>
              </w:rPr>
              <w:t>Se i</w:t>
            </w:r>
            <w:r>
              <w:rPr>
                <w:color w:val="002060"/>
                <w:sz w:val="21"/>
                <w:szCs w:val="21"/>
              </w:rPr>
              <w:t>nicia la clase con dos preguntas: ¿Qué significa administrar? ¿Qué es una empresa? El maestro explica la dinámica de la actividad.</w:t>
            </w:r>
          </w:p>
        </w:tc>
        <w:tc>
          <w:tcPr>
            <w:tcW w:w="2256" w:type="dxa"/>
            <w:gridSpan w:val="2"/>
          </w:tcPr>
          <w:p w:rsidR="007D4212" w:rsidRDefault="002D30B7">
            <w:pPr>
              <w:spacing w:line="276" w:lineRule="auto"/>
              <w:rPr>
                <w:color w:val="002060"/>
                <w:sz w:val="21"/>
                <w:szCs w:val="21"/>
              </w:rPr>
            </w:pPr>
            <w:r>
              <w:rPr>
                <w:color w:val="002060"/>
                <w:sz w:val="21"/>
                <w:szCs w:val="21"/>
              </w:rPr>
              <w:t>Elaborar un mapa conceptual del subtema: Concepto general de la administración de empresas.</w:t>
            </w:r>
          </w:p>
        </w:tc>
        <w:tc>
          <w:tcPr>
            <w:tcW w:w="1718" w:type="dxa"/>
            <w:gridSpan w:val="2"/>
          </w:tcPr>
          <w:p w:rsidR="007D4212" w:rsidRDefault="002D30B7">
            <w:pPr>
              <w:spacing w:line="276" w:lineRule="auto"/>
              <w:rPr>
                <w:color w:val="002060"/>
                <w:sz w:val="21"/>
                <w:szCs w:val="21"/>
              </w:rPr>
            </w:pPr>
            <w:r>
              <w:rPr>
                <w:color w:val="002060"/>
                <w:sz w:val="21"/>
                <w:szCs w:val="21"/>
              </w:rPr>
              <w:t>Bibliografía básica de la materia</w:t>
            </w:r>
            <w:r>
              <w:rPr>
                <w:color w:val="002060"/>
                <w:sz w:val="21"/>
                <w:szCs w:val="21"/>
              </w:rPr>
              <w:t>.</w:t>
            </w:r>
          </w:p>
          <w:p w:rsidR="007D4212" w:rsidRDefault="007D4212">
            <w:pPr>
              <w:spacing w:line="276" w:lineRule="auto"/>
              <w:rPr>
                <w:color w:val="002060"/>
                <w:sz w:val="21"/>
                <w:szCs w:val="21"/>
              </w:rPr>
            </w:pPr>
          </w:p>
          <w:p w:rsidR="007D4212" w:rsidRDefault="002D30B7">
            <w:pPr>
              <w:spacing w:line="276" w:lineRule="auto"/>
              <w:rPr>
                <w:color w:val="002060"/>
                <w:sz w:val="21"/>
                <w:szCs w:val="21"/>
              </w:rPr>
            </w:pPr>
            <w:r>
              <w:rPr>
                <w:color w:val="002060"/>
                <w:sz w:val="21"/>
                <w:szCs w:val="21"/>
              </w:rPr>
              <w:t>Pintarrón y plumones.</w:t>
            </w:r>
          </w:p>
        </w:tc>
        <w:tc>
          <w:tcPr>
            <w:tcW w:w="1631" w:type="dxa"/>
          </w:tcPr>
          <w:p w:rsidR="007D4212" w:rsidRDefault="002D30B7">
            <w:pPr>
              <w:spacing w:line="276" w:lineRule="auto"/>
              <w:rPr>
                <w:color w:val="002060"/>
                <w:sz w:val="21"/>
                <w:szCs w:val="21"/>
              </w:rPr>
            </w:pPr>
            <w:r>
              <w:rPr>
                <w:color w:val="002060"/>
                <w:sz w:val="21"/>
                <w:szCs w:val="21"/>
              </w:rPr>
              <w:t>Mapa conceptual</w:t>
            </w:r>
          </w:p>
        </w:tc>
        <w:tc>
          <w:tcPr>
            <w:tcW w:w="1739" w:type="dxa"/>
          </w:tcPr>
          <w:p w:rsidR="007D4212" w:rsidRDefault="002D30B7">
            <w:pPr>
              <w:spacing w:line="276" w:lineRule="auto"/>
              <w:rPr>
                <w:color w:val="002060"/>
                <w:sz w:val="21"/>
                <w:szCs w:val="21"/>
              </w:rPr>
            </w:pPr>
            <w:r>
              <w:rPr>
                <w:color w:val="002060"/>
                <w:sz w:val="21"/>
                <w:szCs w:val="21"/>
              </w:rPr>
              <w:t xml:space="preserve">Lectura de la página 8 a la 20, del libro Cervantes, L. (2008). Administración de Empresas. Editorial México. </w:t>
            </w:r>
          </w:p>
        </w:tc>
        <w:tc>
          <w:tcPr>
            <w:tcW w:w="1390" w:type="dxa"/>
          </w:tcPr>
          <w:p w:rsidR="007D4212" w:rsidRDefault="002D30B7">
            <w:pPr>
              <w:spacing w:line="276" w:lineRule="auto"/>
              <w:rPr>
                <w:color w:val="002060"/>
                <w:sz w:val="21"/>
                <w:szCs w:val="21"/>
              </w:rPr>
            </w:pPr>
            <w:r>
              <w:rPr>
                <w:color w:val="002060"/>
                <w:sz w:val="21"/>
                <w:szCs w:val="21"/>
              </w:rPr>
              <w:t>Exposición de 5 minutos, donde se responden las preguntas iniciales y el alumno da su aportación de lo a</w:t>
            </w:r>
            <w:r>
              <w:rPr>
                <w:color w:val="002060"/>
                <w:sz w:val="21"/>
                <w:szCs w:val="21"/>
              </w:rPr>
              <w:t>prendido del tema.</w:t>
            </w:r>
          </w:p>
        </w:tc>
      </w:tr>
      <w:tr w:rsidR="007D4212">
        <w:tc>
          <w:tcPr>
            <w:tcW w:w="1571" w:type="dxa"/>
            <w:vMerge/>
          </w:tcPr>
          <w:p w:rsidR="007D4212" w:rsidRDefault="007D4212">
            <w:pPr>
              <w:widowControl w:val="0"/>
              <w:pBdr>
                <w:top w:val="nil"/>
                <w:left w:val="nil"/>
                <w:bottom w:val="nil"/>
                <w:right w:val="nil"/>
                <w:between w:val="nil"/>
              </w:pBdr>
              <w:spacing w:line="276" w:lineRule="auto"/>
              <w:rPr>
                <w:color w:val="002060"/>
                <w:sz w:val="21"/>
                <w:szCs w:val="21"/>
              </w:rPr>
            </w:pPr>
          </w:p>
        </w:tc>
        <w:tc>
          <w:tcPr>
            <w:tcW w:w="1604" w:type="dxa"/>
          </w:tcPr>
          <w:p w:rsidR="007D4212" w:rsidRDefault="002D30B7">
            <w:pPr>
              <w:spacing w:line="276" w:lineRule="auto"/>
              <w:rPr>
                <w:color w:val="002060"/>
                <w:sz w:val="21"/>
                <w:szCs w:val="21"/>
              </w:rPr>
            </w:pPr>
            <w:r>
              <w:rPr>
                <w:color w:val="002060"/>
                <w:sz w:val="21"/>
                <w:szCs w:val="21"/>
              </w:rPr>
              <w:t>b) Principios de la administración</w:t>
            </w:r>
          </w:p>
        </w:tc>
        <w:tc>
          <w:tcPr>
            <w:tcW w:w="1761" w:type="dxa"/>
          </w:tcPr>
          <w:p w:rsidR="007D4212" w:rsidRDefault="002D30B7">
            <w:pPr>
              <w:spacing w:line="276" w:lineRule="auto"/>
              <w:jc w:val="center"/>
              <w:rPr>
                <w:sz w:val="21"/>
                <w:szCs w:val="21"/>
              </w:rPr>
            </w:pPr>
            <w:r>
              <w:rPr>
                <w:color w:val="002060"/>
                <w:sz w:val="21"/>
                <w:szCs w:val="21"/>
              </w:rPr>
              <w:t>…</w:t>
            </w:r>
          </w:p>
        </w:tc>
        <w:tc>
          <w:tcPr>
            <w:tcW w:w="2256" w:type="dxa"/>
            <w:gridSpan w:val="2"/>
          </w:tcPr>
          <w:p w:rsidR="007D4212" w:rsidRDefault="002D30B7">
            <w:pPr>
              <w:spacing w:line="276" w:lineRule="auto"/>
              <w:jc w:val="center"/>
              <w:rPr>
                <w:sz w:val="21"/>
                <w:szCs w:val="21"/>
              </w:rPr>
            </w:pPr>
            <w:r>
              <w:rPr>
                <w:color w:val="002060"/>
                <w:sz w:val="21"/>
                <w:szCs w:val="21"/>
              </w:rPr>
              <w:t>…</w:t>
            </w:r>
          </w:p>
        </w:tc>
        <w:tc>
          <w:tcPr>
            <w:tcW w:w="1718" w:type="dxa"/>
            <w:gridSpan w:val="2"/>
          </w:tcPr>
          <w:p w:rsidR="007D4212" w:rsidRDefault="002D30B7">
            <w:pPr>
              <w:spacing w:line="276" w:lineRule="auto"/>
              <w:jc w:val="center"/>
              <w:rPr>
                <w:sz w:val="21"/>
                <w:szCs w:val="21"/>
              </w:rPr>
            </w:pPr>
            <w:r>
              <w:rPr>
                <w:color w:val="002060"/>
                <w:sz w:val="21"/>
                <w:szCs w:val="21"/>
              </w:rPr>
              <w:t>…</w:t>
            </w:r>
          </w:p>
        </w:tc>
        <w:tc>
          <w:tcPr>
            <w:tcW w:w="1631" w:type="dxa"/>
          </w:tcPr>
          <w:p w:rsidR="007D4212" w:rsidRDefault="002D30B7">
            <w:pPr>
              <w:spacing w:line="276" w:lineRule="auto"/>
              <w:jc w:val="center"/>
              <w:rPr>
                <w:sz w:val="21"/>
                <w:szCs w:val="21"/>
              </w:rPr>
            </w:pPr>
            <w:r>
              <w:rPr>
                <w:color w:val="002060"/>
                <w:sz w:val="21"/>
                <w:szCs w:val="21"/>
              </w:rPr>
              <w:t>…</w:t>
            </w:r>
          </w:p>
        </w:tc>
        <w:tc>
          <w:tcPr>
            <w:tcW w:w="1739" w:type="dxa"/>
          </w:tcPr>
          <w:p w:rsidR="007D4212" w:rsidRDefault="002D30B7">
            <w:pPr>
              <w:spacing w:line="276" w:lineRule="auto"/>
              <w:jc w:val="center"/>
              <w:rPr>
                <w:sz w:val="21"/>
                <w:szCs w:val="21"/>
              </w:rPr>
            </w:pPr>
            <w:r>
              <w:rPr>
                <w:color w:val="002060"/>
                <w:sz w:val="21"/>
                <w:szCs w:val="21"/>
              </w:rPr>
              <w:t>…</w:t>
            </w:r>
          </w:p>
        </w:tc>
        <w:tc>
          <w:tcPr>
            <w:tcW w:w="1390" w:type="dxa"/>
          </w:tcPr>
          <w:p w:rsidR="007D4212" w:rsidRDefault="002D30B7">
            <w:pPr>
              <w:spacing w:line="276" w:lineRule="auto"/>
              <w:jc w:val="center"/>
              <w:rPr>
                <w:sz w:val="21"/>
                <w:szCs w:val="21"/>
              </w:rPr>
            </w:pPr>
            <w:r>
              <w:rPr>
                <w:color w:val="002060"/>
                <w:sz w:val="21"/>
                <w:szCs w:val="21"/>
              </w:rPr>
              <w:t>…</w:t>
            </w:r>
          </w:p>
        </w:tc>
      </w:tr>
      <w:tr w:rsidR="007D4212">
        <w:tc>
          <w:tcPr>
            <w:tcW w:w="1571" w:type="dxa"/>
            <w:vMerge/>
          </w:tcPr>
          <w:p w:rsidR="007D4212" w:rsidRDefault="007D4212">
            <w:pPr>
              <w:widowControl w:val="0"/>
              <w:pBdr>
                <w:top w:val="nil"/>
                <w:left w:val="nil"/>
                <w:bottom w:val="nil"/>
                <w:right w:val="nil"/>
                <w:between w:val="nil"/>
              </w:pBdr>
              <w:spacing w:line="276" w:lineRule="auto"/>
              <w:rPr>
                <w:sz w:val="21"/>
                <w:szCs w:val="21"/>
              </w:rPr>
            </w:pPr>
          </w:p>
        </w:tc>
        <w:tc>
          <w:tcPr>
            <w:tcW w:w="1604" w:type="dxa"/>
          </w:tcPr>
          <w:p w:rsidR="007D4212" w:rsidRDefault="002D30B7">
            <w:pPr>
              <w:spacing w:line="276" w:lineRule="auto"/>
              <w:rPr>
                <w:color w:val="002060"/>
                <w:sz w:val="21"/>
                <w:szCs w:val="21"/>
              </w:rPr>
            </w:pPr>
            <w:r>
              <w:rPr>
                <w:color w:val="002060"/>
                <w:sz w:val="21"/>
                <w:szCs w:val="21"/>
              </w:rPr>
              <w:t>c) Las principales funciones de la administración</w:t>
            </w:r>
          </w:p>
        </w:tc>
        <w:tc>
          <w:tcPr>
            <w:tcW w:w="1761" w:type="dxa"/>
          </w:tcPr>
          <w:p w:rsidR="007D4212" w:rsidRDefault="002D30B7">
            <w:pPr>
              <w:spacing w:line="276" w:lineRule="auto"/>
              <w:jc w:val="center"/>
              <w:rPr>
                <w:sz w:val="21"/>
                <w:szCs w:val="21"/>
              </w:rPr>
            </w:pPr>
            <w:r>
              <w:rPr>
                <w:color w:val="002060"/>
                <w:sz w:val="21"/>
                <w:szCs w:val="21"/>
              </w:rPr>
              <w:t>…</w:t>
            </w:r>
          </w:p>
        </w:tc>
        <w:tc>
          <w:tcPr>
            <w:tcW w:w="2256" w:type="dxa"/>
            <w:gridSpan w:val="2"/>
          </w:tcPr>
          <w:p w:rsidR="007D4212" w:rsidRDefault="002D30B7">
            <w:pPr>
              <w:spacing w:line="276" w:lineRule="auto"/>
              <w:jc w:val="center"/>
              <w:rPr>
                <w:sz w:val="21"/>
                <w:szCs w:val="21"/>
              </w:rPr>
            </w:pPr>
            <w:r>
              <w:rPr>
                <w:color w:val="002060"/>
                <w:sz w:val="21"/>
                <w:szCs w:val="21"/>
              </w:rPr>
              <w:t>…</w:t>
            </w:r>
          </w:p>
        </w:tc>
        <w:tc>
          <w:tcPr>
            <w:tcW w:w="1718" w:type="dxa"/>
            <w:gridSpan w:val="2"/>
          </w:tcPr>
          <w:p w:rsidR="007D4212" w:rsidRDefault="002D30B7">
            <w:pPr>
              <w:spacing w:line="276" w:lineRule="auto"/>
              <w:jc w:val="center"/>
              <w:rPr>
                <w:sz w:val="21"/>
                <w:szCs w:val="21"/>
              </w:rPr>
            </w:pPr>
            <w:r>
              <w:rPr>
                <w:color w:val="002060"/>
                <w:sz w:val="21"/>
                <w:szCs w:val="21"/>
              </w:rPr>
              <w:t>…</w:t>
            </w:r>
          </w:p>
        </w:tc>
        <w:tc>
          <w:tcPr>
            <w:tcW w:w="1631" w:type="dxa"/>
          </w:tcPr>
          <w:p w:rsidR="007D4212" w:rsidRDefault="002D30B7">
            <w:pPr>
              <w:spacing w:line="276" w:lineRule="auto"/>
              <w:jc w:val="center"/>
              <w:rPr>
                <w:sz w:val="21"/>
                <w:szCs w:val="21"/>
              </w:rPr>
            </w:pPr>
            <w:r>
              <w:rPr>
                <w:color w:val="002060"/>
                <w:sz w:val="21"/>
                <w:szCs w:val="21"/>
              </w:rPr>
              <w:t>…</w:t>
            </w:r>
          </w:p>
        </w:tc>
        <w:tc>
          <w:tcPr>
            <w:tcW w:w="1739" w:type="dxa"/>
          </w:tcPr>
          <w:p w:rsidR="007D4212" w:rsidRDefault="002D30B7">
            <w:pPr>
              <w:spacing w:line="276" w:lineRule="auto"/>
              <w:jc w:val="center"/>
              <w:rPr>
                <w:sz w:val="21"/>
                <w:szCs w:val="21"/>
              </w:rPr>
            </w:pPr>
            <w:r>
              <w:rPr>
                <w:color w:val="002060"/>
                <w:sz w:val="21"/>
                <w:szCs w:val="21"/>
              </w:rPr>
              <w:t>…</w:t>
            </w:r>
          </w:p>
        </w:tc>
        <w:tc>
          <w:tcPr>
            <w:tcW w:w="1390" w:type="dxa"/>
          </w:tcPr>
          <w:p w:rsidR="007D4212" w:rsidRDefault="002D30B7">
            <w:pPr>
              <w:spacing w:line="276" w:lineRule="auto"/>
              <w:jc w:val="center"/>
              <w:rPr>
                <w:sz w:val="21"/>
                <w:szCs w:val="21"/>
              </w:rPr>
            </w:pPr>
            <w:r>
              <w:rPr>
                <w:color w:val="002060"/>
                <w:sz w:val="21"/>
                <w:szCs w:val="21"/>
              </w:rPr>
              <w:t>…</w:t>
            </w:r>
          </w:p>
        </w:tc>
      </w:tr>
    </w:tbl>
    <w:p w:rsidR="007D4212" w:rsidRDefault="002D30B7">
      <w:pPr>
        <w:rPr>
          <w:sz w:val="24"/>
          <w:szCs w:val="24"/>
        </w:rPr>
      </w:pPr>
      <w:r>
        <w:t xml:space="preserve"> </w:t>
      </w:r>
    </w:p>
    <w:p w:rsidR="007D4212" w:rsidRDefault="002D30B7">
      <w:pPr>
        <w:spacing w:after="0"/>
        <w:jc w:val="center"/>
        <w:rPr>
          <w:b/>
          <w:sz w:val="24"/>
          <w:szCs w:val="24"/>
        </w:rPr>
      </w:pPr>
      <w:r>
        <w:rPr>
          <w:b/>
          <w:sz w:val="24"/>
          <w:szCs w:val="24"/>
        </w:rPr>
        <w:t>Inserte lugar, día, mes y año.</w:t>
      </w:r>
    </w:p>
    <w:p w:rsidR="007D4212" w:rsidRDefault="007D4212">
      <w:pPr>
        <w:spacing w:after="0"/>
        <w:jc w:val="both"/>
        <w:rPr>
          <w:b/>
          <w:sz w:val="24"/>
          <w:szCs w:val="24"/>
        </w:rPr>
      </w:pPr>
    </w:p>
    <w:p w:rsidR="007D4212" w:rsidRDefault="007D4212">
      <w:pPr>
        <w:tabs>
          <w:tab w:val="left" w:pos="5207"/>
        </w:tabs>
        <w:rPr>
          <w:b/>
          <w:sz w:val="24"/>
          <w:szCs w:val="24"/>
        </w:rPr>
      </w:pPr>
    </w:p>
    <w:tbl>
      <w:tblPr>
        <w:tblStyle w:val="a0"/>
        <w:tblW w:w="136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35"/>
        <w:gridCol w:w="6835"/>
      </w:tblGrid>
      <w:tr w:rsidR="007D4212">
        <w:tc>
          <w:tcPr>
            <w:tcW w:w="6835" w:type="dxa"/>
          </w:tcPr>
          <w:p w:rsidR="007D4212" w:rsidRDefault="002D30B7">
            <w:pPr>
              <w:tabs>
                <w:tab w:val="left" w:pos="5207"/>
              </w:tabs>
              <w:jc w:val="center"/>
              <w:rPr>
                <w:b/>
                <w:sz w:val="24"/>
                <w:szCs w:val="24"/>
              </w:rPr>
            </w:pPr>
            <w:r>
              <w:rPr>
                <w:b/>
                <w:sz w:val="24"/>
                <w:szCs w:val="24"/>
              </w:rPr>
              <w:t>Nombre y firma:</w:t>
            </w:r>
          </w:p>
        </w:tc>
        <w:tc>
          <w:tcPr>
            <w:tcW w:w="6835" w:type="dxa"/>
          </w:tcPr>
          <w:p w:rsidR="007D4212" w:rsidRDefault="002D30B7">
            <w:pPr>
              <w:tabs>
                <w:tab w:val="left" w:pos="5207"/>
              </w:tabs>
              <w:jc w:val="center"/>
              <w:rPr>
                <w:b/>
                <w:sz w:val="24"/>
                <w:szCs w:val="24"/>
              </w:rPr>
            </w:pPr>
            <w:proofErr w:type="spellStart"/>
            <w:r>
              <w:rPr>
                <w:b/>
                <w:sz w:val="24"/>
                <w:szCs w:val="24"/>
              </w:rPr>
              <w:t>Vo</w:t>
            </w:r>
            <w:proofErr w:type="spellEnd"/>
            <w:r>
              <w:rPr>
                <w:b/>
                <w:sz w:val="24"/>
                <w:szCs w:val="24"/>
              </w:rPr>
              <w:t>. Bo. Director y sello de la UA/UO:</w:t>
            </w:r>
          </w:p>
        </w:tc>
      </w:tr>
      <w:tr w:rsidR="007D4212">
        <w:tc>
          <w:tcPr>
            <w:tcW w:w="6835" w:type="dxa"/>
          </w:tcPr>
          <w:p w:rsidR="007D4212" w:rsidRDefault="007D4212">
            <w:pPr>
              <w:tabs>
                <w:tab w:val="left" w:pos="5207"/>
              </w:tabs>
              <w:rPr>
                <w:b/>
                <w:sz w:val="24"/>
                <w:szCs w:val="24"/>
              </w:rPr>
            </w:pPr>
          </w:p>
          <w:p w:rsidR="007D4212" w:rsidRDefault="007D4212">
            <w:pPr>
              <w:tabs>
                <w:tab w:val="left" w:pos="5207"/>
              </w:tabs>
              <w:rPr>
                <w:b/>
                <w:sz w:val="24"/>
                <w:szCs w:val="24"/>
              </w:rPr>
            </w:pPr>
          </w:p>
          <w:p w:rsidR="007D4212" w:rsidRDefault="007D4212">
            <w:pPr>
              <w:tabs>
                <w:tab w:val="left" w:pos="5207"/>
              </w:tabs>
              <w:rPr>
                <w:b/>
                <w:sz w:val="24"/>
                <w:szCs w:val="24"/>
              </w:rPr>
            </w:pPr>
          </w:p>
          <w:p w:rsidR="007D4212" w:rsidRDefault="002D30B7">
            <w:pPr>
              <w:tabs>
                <w:tab w:val="left" w:pos="5207"/>
              </w:tabs>
              <w:jc w:val="center"/>
              <w:rPr>
                <w:b/>
                <w:sz w:val="24"/>
                <w:szCs w:val="24"/>
              </w:rPr>
            </w:pPr>
            <w:r>
              <w:rPr>
                <w:b/>
                <w:sz w:val="24"/>
                <w:szCs w:val="24"/>
              </w:rPr>
              <w:t>__________________________________</w:t>
            </w:r>
          </w:p>
        </w:tc>
        <w:tc>
          <w:tcPr>
            <w:tcW w:w="6835" w:type="dxa"/>
          </w:tcPr>
          <w:p w:rsidR="007D4212" w:rsidRDefault="007D4212">
            <w:pPr>
              <w:tabs>
                <w:tab w:val="left" w:pos="5207"/>
              </w:tabs>
              <w:rPr>
                <w:b/>
                <w:sz w:val="24"/>
                <w:szCs w:val="24"/>
              </w:rPr>
            </w:pPr>
          </w:p>
          <w:p w:rsidR="007D4212" w:rsidRDefault="007D4212">
            <w:pPr>
              <w:tabs>
                <w:tab w:val="left" w:pos="5207"/>
              </w:tabs>
              <w:rPr>
                <w:b/>
                <w:sz w:val="24"/>
                <w:szCs w:val="24"/>
              </w:rPr>
            </w:pPr>
          </w:p>
          <w:p w:rsidR="007D4212" w:rsidRDefault="007D4212">
            <w:pPr>
              <w:tabs>
                <w:tab w:val="left" w:pos="5207"/>
              </w:tabs>
              <w:rPr>
                <w:b/>
                <w:sz w:val="24"/>
                <w:szCs w:val="24"/>
              </w:rPr>
            </w:pPr>
          </w:p>
          <w:p w:rsidR="007D4212" w:rsidRDefault="002D30B7">
            <w:pPr>
              <w:tabs>
                <w:tab w:val="left" w:pos="5207"/>
              </w:tabs>
              <w:jc w:val="center"/>
              <w:rPr>
                <w:b/>
                <w:sz w:val="24"/>
                <w:szCs w:val="24"/>
              </w:rPr>
            </w:pPr>
            <w:r>
              <w:rPr>
                <w:b/>
                <w:sz w:val="24"/>
                <w:szCs w:val="24"/>
              </w:rPr>
              <w:t>__________________________________</w:t>
            </w:r>
          </w:p>
          <w:p w:rsidR="007D4212" w:rsidRDefault="007D4212">
            <w:pPr>
              <w:tabs>
                <w:tab w:val="left" w:pos="5207"/>
              </w:tabs>
              <w:rPr>
                <w:b/>
                <w:sz w:val="24"/>
                <w:szCs w:val="24"/>
              </w:rPr>
            </w:pPr>
          </w:p>
          <w:p w:rsidR="007D4212" w:rsidRDefault="007D4212">
            <w:pPr>
              <w:tabs>
                <w:tab w:val="left" w:pos="5207"/>
              </w:tabs>
              <w:rPr>
                <w:b/>
                <w:sz w:val="24"/>
                <w:szCs w:val="24"/>
              </w:rPr>
            </w:pPr>
          </w:p>
        </w:tc>
      </w:tr>
    </w:tbl>
    <w:p w:rsidR="007D4212" w:rsidRDefault="007D4212">
      <w:pPr>
        <w:tabs>
          <w:tab w:val="left" w:pos="3686"/>
        </w:tabs>
        <w:spacing w:after="0"/>
        <w:jc w:val="both"/>
        <w:rPr>
          <w:sz w:val="24"/>
          <w:szCs w:val="24"/>
        </w:rPr>
      </w:pPr>
    </w:p>
    <w:p w:rsidR="007D4212" w:rsidRDefault="002D30B7">
      <w:pPr>
        <w:tabs>
          <w:tab w:val="left" w:pos="3686"/>
        </w:tabs>
        <w:spacing w:after="0"/>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noProof/>
        </w:rPr>
        <w:drawing>
          <wp:anchor distT="0" distB="0" distL="114300" distR="114300" simplePos="0" relativeHeight="251658240" behindDoc="0" locked="0" layoutInCell="1" hidden="0" allowOverlap="1">
            <wp:simplePos x="0" y="0"/>
            <wp:positionH relativeFrom="column">
              <wp:posOffset>7855585</wp:posOffset>
            </wp:positionH>
            <wp:positionV relativeFrom="paragraph">
              <wp:posOffset>4177665</wp:posOffset>
            </wp:positionV>
            <wp:extent cx="1566545" cy="1048385"/>
            <wp:effectExtent l="0" t="0" r="0" b="0"/>
            <wp:wrapNone/>
            <wp:docPr id="1587947991"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7"/>
                    <a:srcRect/>
                    <a:stretch>
                      <a:fillRect/>
                    </a:stretch>
                  </pic:blipFill>
                  <pic:spPr>
                    <a:xfrm>
                      <a:off x="0" y="0"/>
                      <a:ext cx="1566545" cy="1048385"/>
                    </a:xfrm>
                    <a:prstGeom prst="rect">
                      <a:avLst/>
                    </a:prstGeom>
                    <a:ln/>
                  </pic:spPr>
                </pic:pic>
              </a:graphicData>
            </a:graphic>
          </wp:anchor>
        </w:drawing>
      </w:r>
    </w:p>
    <w:p w:rsidR="007D4212" w:rsidRDefault="007D4212">
      <w:pPr>
        <w:spacing w:after="0"/>
        <w:jc w:val="both"/>
        <w:rPr>
          <w:sz w:val="24"/>
          <w:szCs w:val="24"/>
        </w:rPr>
      </w:pPr>
    </w:p>
    <w:p w:rsidR="007D4212" w:rsidRDefault="002D30B7">
      <w:pPr>
        <w:spacing w:after="0"/>
        <w:jc w:val="both"/>
        <w:rPr>
          <w:sz w:val="24"/>
          <w:szCs w:val="24"/>
        </w:rPr>
      </w:pPr>
      <w:proofErr w:type="spellStart"/>
      <w:r>
        <w:rPr>
          <w:sz w:val="24"/>
          <w:szCs w:val="24"/>
        </w:rPr>
        <w:t>C.c.p</w:t>
      </w:r>
      <w:proofErr w:type="spellEnd"/>
      <w:r>
        <w:rPr>
          <w:sz w:val="24"/>
          <w:szCs w:val="24"/>
        </w:rPr>
        <w:t xml:space="preserve">. Interesado(a). </w:t>
      </w:r>
    </w:p>
    <w:p w:rsidR="007D4212" w:rsidRDefault="002D30B7">
      <w:pPr>
        <w:spacing w:after="0"/>
        <w:jc w:val="both"/>
        <w:rPr>
          <w:sz w:val="20"/>
          <w:szCs w:val="20"/>
        </w:rPr>
      </w:pPr>
      <w:proofErr w:type="spellStart"/>
      <w:r>
        <w:rPr>
          <w:sz w:val="24"/>
          <w:szCs w:val="24"/>
        </w:rPr>
        <w:t>C.c.p</w:t>
      </w:r>
      <w:proofErr w:type="spellEnd"/>
      <w:r>
        <w:rPr>
          <w:sz w:val="24"/>
          <w:szCs w:val="24"/>
        </w:rPr>
        <w:t>. Director(a) de Unidad Académica o Unidad Organizacional</w:t>
      </w:r>
      <w:r>
        <w:rPr>
          <w:noProof/>
        </w:rPr>
        <w:drawing>
          <wp:anchor distT="0" distB="0" distL="114300" distR="114300" simplePos="0" relativeHeight="251659264" behindDoc="0" locked="0" layoutInCell="1" hidden="0" allowOverlap="1">
            <wp:simplePos x="0" y="0"/>
            <wp:positionH relativeFrom="column">
              <wp:posOffset>7855585</wp:posOffset>
            </wp:positionH>
            <wp:positionV relativeFrom="paragraph">
              <wp:posOffset>4177665</wp:posOffset>
            </wp:positionV>
            <wp:extent cx="1566545" cy="1048385"/>
            <wp:effectExtent l="0" t="0" r="0" b="0"/>
            <wp:wrapNone/>
            <wp:docPr id="1587947993"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7"/>
                    <a:srcRect/>
                    <a:stretch>
                      <a:fillRect/>
                    </a:stretch>
                  </pic:blipFill>
                  <pic:spPr>
                    <a:xfrm>
                      <a:off x="0" y="0"/>
                      <a:ext cx="1566545" cy="104838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7855585</wp:posOffset>
            </wp:positionH>
            <wp:positionV relativeFrom="paragraph">
              <wp:posOffset>4177665</wp:posOffset>
            </wp:positionV>
            <wp:extent cx="1566545" cy="1048385"/>
            <wp:effectExtent l="0" t="0" r="0" b="0"/>
            <wp:wrapNone/>
            <wp:docPr id="1587947990"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7"/>
                    <a:srcRect/>
                    <a:stretch>
                      <a:fillRect/>
                    </a:stretch>
                  </pic:blipFill>
                  <pic:spPr>
                    <a:xfrm>
                      <a:off x="0" y="0"/>
                      <a:ext cx="1566545" cy="104838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7855585</wp:posOffset>
            </wp:positionH>
            <wp:positionV relativeFrom="paragraph">
              <wp:posOffset>4177665</wp:posOffset>
            </wp:positionV>
            <wp:extent cx="1566545" cy="1048385"/>
            <wp:effectExtent l="0" t="0" r="0" b="0"/>
            <wp:wrapNone/>
            <wp:docPr id="1587947989"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7"/>
                    <a:srcRect/>
                    <a:stretch>
                      <a:fillRect/>
                    </a:stretch>
                  </pic:blipFill>
                  <pic:spPr>
                    <a:xfrm>
                      <a:off x="0" y="0"/>
                      <a:ext cx="1566545" cy="1048385"/>
                    </a:xfrm>
                    <a:prstGeom prst="rect">
                      <a:avLst/>
                    </a:prstGeom>
                    <a:ln/>
                  </pic:spPr>
                </pic:pic>
              </a:graphicData>
            </a:graphic>
          </wp:anchor>
        </w:drawing>
      </w:r>
    </w:p>
    <w:p w:rsidR="007D4212" w:rsidRDefault="007D4212">
      <w:pPr>
        <w:tabs>
          <w:tab w:val="left" w:pos="5207"/>
        </w:tabs>
      </w:pPr>
    </w:p>
    <w:p w:rsidR="007D4212" w:rsidRDefault="007D4212"/>
    <w:sectPr w:rsidR="007D4212">
      <w:headerReference w:type="default" r:id="rId8"/>
      <w:pgSz w:w="15840" w:h="12240" w:orient="landscape"/>
      <w:pgMar w:top="1276" w:right="1080" w:bottom="1135" w:left="1080" w:header="426" w:footer="4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B7" w:rsidRDefault="002D30B7">
      <w:pPr>
        <w:spacing w:after="0" w:line="240" w:lineRule="auto"/>
      </w:pPr>
      <w:r>
        <w:separator/>
      </w:r>
    </w:p>
  </w:endnote>
  <w:endnote w:type="continuationSeparator" w:id="0">
    <w:p w:rsidR="002D30B7" w:rsidRDefault="002D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B7" w:rsidRDefault="002D30B7">
      <w:pPr>
        <w:spacing w:after="0" w:line="240" w:lineRule="auto"/>
      </w:pPr>
      <w:r>
        <w:separator/>
      </w:r>
    </w:p>
  </w:footnote>
  <w:footnote w:type="continuationSeparator" w:id="0">
    <w:p w:rsidR="002D30B7" w:rsidRDefault="002D3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12" w:rsidRDefault="002D30B7">
    <w:pPr>
      <w:keepNext/>
      <w:pBdr>
        <w:top w:val="nil"/>
        <w:left w:val="nil"/>
        <w:bottom w:val="nil"/>
        <w:right w:val="nil"/>
        <w:between w:val="nil"/>
      </w:pBdr>
      <w:spacing w:before="120" w:after="0" w:line="240" w:lineRule="auto"/>
      <w:ind w:left="3686"/>
      <w:rPr>
        <w:color w:val="44546A"/>
        <w:sz w:val="36"/>
        <w:szCs w:val="36"/>
      </w:rPr>
    </w:pPr>
    <w:r>
      <w:rPr>
        <w:color w:val="44546A"/>
        <w:sz w:val="36"/>
        <w:szCs w:val="36"/>
      </w:rPr>
      <w:t>UNIVERSIDAD AUTÓNOMA DE SINALOA</w:t>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-130174</wp:posOffset>
          </wp:positionV>
          <wp:extent cx="2084400" cy="1112400"/>
          <wp:effectExtent l="0" t="0" r="0" b="0"/>
          <wp:wrapNone/>
          <wp:docPr id="1587947994" name="image1.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baja"/>
                  <pic:cNvPicPr preferRelativeResize="0"/>
                </pic:nvPicPr>
                <pic:blipFill>
                  <a:blip r:embed="rId1"/>
                  <a:srcRect/>
                  <a:stretch>
                    <a:fillRect/>
                  </a:stretch>
                </pic:blipFill>
                <pic:spPr>
                  <a:xfrm>
                    <a:off x="0" y="0"/>
                    <a:ext cx="2084400" cy="11124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10126306</wp:posOffset>
          </wp:positionH>
          <wp:positionV relativeFrom="paragraph">
            <wp:posOffset>170535</wp:posOffset>
          </wp:positionV>
          <wp:extent cx="809230" cy="821150"/>
          <wp:effectExtent l="0" t="0" r="0" b="0"/>
          <wp:wrapNone/>
          <wp:docPr id="1587947992" name="image3.png" descr="C:\Users\Estadistica\Google Drive\Logotipos\consolidacion 2021 SF.png"/>
          <wp:cNvGraphicFramePr/>
          <a:graphic xmlns:a="http://schemas.openxmlformats.org/drawingml/2006/main">
            <a:graphicData uri="http://schemas.openxmlformats.org/drawingml/2006/picture">
              <pic:pic xmlns:pic="http://schemas.openxmlformats.org/drawingml/2006/picture">
                <pic:nvPicPr>
                  <pic:cNvPr id="0" name="image3.png" descr="C:\Users\Estadistica\Google Drive\Logotipos\consolidacion 2021 SF.png"/>
                  <pic:cNvPicPr preferRelativeResize="0"/>
                </pic:nvPicPr>
                <pic:blipFill>
                  <a:blip r:embed="rId2"/>
                  <a:srcRect/>
                  <a:stretch>
                    <a:fillRect/>
                  </a:stretch>
                </pic:blipFill>
                <pic:spPr>
                  <a:xfrm>
                    <a:off x="0" y="0"/>
                    <a:ext cx="809230" cy="821150"/>
                  </a:xfrm>
                  <a:prstGeom prst="rect">
                    <a:avLst/>
                  </a:prstGeom>
                  <a:ln/>
                </pic:spPr>
              </pic:pic>
            </a:graphicData>
          </a:graphic>
        </wp:anchor>
      </w:drawing>
    </w:r>
  </w:p>
  <w:p w:rsidR="007D4212" w:rsidRDefault="002D30B7">
    <w:pPr>
      <w:spacing w:before="60" w:after="0" w:line="240" w:lineRule="auto"/>
      <w:ind w:left="3686"/>
      <w:rPr>
        <w:b/>
        <w:sz w:val="26"/>
        <w:szCs w:val="26"/>
      </w:rPr>
    </w:pPr>
    <w:r>
      <w:rPr>
        <w:b/>
        <w:sz w:val="26"/>
        <w:szCs w:val="26"/>
      </w:rPr>
      <w:t>PLANEACIÓN DOCENTE SEMESTRAL POR UNIDAD DE APRENDIZAJE/ MÓDULO</w:t>
    </w:r>
  </w:p>
  <w:p w:rsidR="007D4212" w:rsidRDefault="007D4212">
    <w:pPr>
      <w:spacing w:after="0" w:line="240" w:lineRule="auto"/>
      <w:ind w:left="3686"/>
      <w:rPr>
        <w:b/>
        <w:sz w:val="26"/>
        <w:szCs w:val="26"/>
      </w:rPr>
    </w:pPr>
  </w:p>
  <w:p w:rsidR="007D4212" w:rsidRDefault="007D4212">
    <w:pPr>
      <w:pBdr>
        <w:top w:val="nil"/>
        <w:left w:val="nil"/>
        <w:bottom w:val="nil"/>
        <w:right w:val="nil"/>
        <w:between w:val="nil"/>
      </w:pBdr>
      <w:tabs>
        <w:tab w:val="center" w:pos="4419"/>
        <w:tab w:val="right" w:pos="8838"/>
      </w:tabs>
      <w:spacing w:after="0" w:line="240" w:lineRule="auto"/>
      <w:rPr>
        <w:color w:val="000000"/>
      </w:rPr>
    </w:pPr>
  </w:p>
  <w:p w:rsidR="007D4212" w:rsidRDefault="007D4212">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12"/>
    <w:rsid w:val="002D30B7"/>
    <w:rsid w:val="004D00EF"/>
    <w:rsid w:val="007D4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53FAF-CFEC-47A2-9092-CDD9FD8D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3E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44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4487"/>
  </w:style>
  <w:style w:type="paragraph" w:styleId="Piedepgina">
    <w:name w:val="footer"/>
    <w:basedOn w:val="Normal"/>
    <w:link w:val="PiedepginaCar"/>
    <w:uiPriority w:val="99"/>
    <w:unhideWhenUsed/>
    <w:rsid w:val="007744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4487"/>
  </w:style>
  <w:style w:type="paragraph" w:styleId="Descripcin">
    <w:name w:val="caption"/>
    <w:basedOn w:val="Normal"/>
    <w:next w:val="Normal"/>
    <w:uiPriority w:val="35"/>
    <w:unhideWhenUsed/>
    <w:qFormat/>
    <w:rsid w:val="00774487"/>
    <w:pPr>
      <w:spacing w:after="200" w:line="240" w:lineRule="auto"/>
    </w:pPr>
    <w:rPr>
      <w:i/>
      <w:iCs/>
      <w:color w:val="44546A" w:themeColor="text2"/>
      <w:sz w:val="18"/>
      <w:szCs w:val="18"/>
    </w:rPr>
  </w:style>
  <w:style w:type="paragraph" w:styleId="Prrafodelista">
    <w:name w:val="List Paragraph"/>
    <w:basedOn w:val="Normal"/>
    <w:uiPriority w:val="34"/>
    <w:qFormat/>
    <w:rsid w:val="004178B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5" w:type="dxa"/>
        <w:left w:w="108" w:type="dxa"/>
        <w:bottom w:w="85"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tjBEl0tqISKrSBkPnTgIMyw==">CgMxLjA4AHIhMXg4R1lUWkJGVkZ5dHhOWWRWWWVUejE3djQ2RE4yT09N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5421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Académica</dc:creator>
  <cp:lastModifiedBy>Secretaría Académica</cp:lastModifiedBy>
  <cp:revision>2</cp:revision>
  <dcterms:created xsi:type="dcterms:W3CDTF">2024-08-21T22:16:00Z</dcterms:created>
  <dcterms:modified xsi:type="dcterms:W3CDTF">2024-08-21T22:16:00Z</dcterms:modified>
</cp:coreProperties>
</file>